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A36" w:rsidRDefault="00883A36" w:rsidP="00883A36">
      <w:pPr>
        <w:spacing w:after="0" w:line="240" w:lineRule="auto"/>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7-8 класс</w:t>
      </w:r>
    </w:p>
    <w:p w:rsidR="00483301" w:rsidRPr="00883A36" w:rsidRDefault="00483301" w:rsidP="00883A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КЛЮЧИ</w:t>
      </w:r>
    </w:p>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Задание первого типа</w:t>
      </w:r>
    </w:p>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Даны: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 Изображения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xml:space="preserve">. № 1,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 2)</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 Таблица заданий и ответов</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tbl>
      <w:tblPr>
        <w:tblStyle w:val="1"/>
        <w:tblW w:w="10632" w:type="dxa"/>
        <w:tblInd w:w="-714" w:type="dxa"/>
        <w:tblLook w:val="04A0" w:firstRow="1" w:lastRow="0" w:firstColumn="1" w:lastColumn="0" w:noHBand="0" w:noVBand="1"/>
      </w:tblPr>
      <w:tblGrid>
        <w:gridCol w:w="3502"/>
        <w:gridCol w:w="7130"/>
      </w:tblGrid>
      <w:tr w:rsidR="00883A36" w:rsidRPr="00883A36" w:rsidTr="009F3AD2">
        <w:tc>
          <w:tcPr>
            <w:tcW w:w="3544"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noProof/>
                <w:sz w:val="28"/>
                <w:szCs w:val="28"/>
                <w:lang w:eastAsia="ru-RU"/>
              </w:rPr>
              <w:drawing>
                <wp:inline distT="0" distB="0" distL="0" distR="0" wp14:anchorId="32AA9082" wp14:editId="5476A883">
                  <wp:extent cx="2068265" cy="2952750"/>
                  <wp:effectExtent l="0" t="0" r="8255" b="0"/>
                  <wp:docPr id="1" name="Рисунок 1" descr="C:\Users\Tester\Downloads\Бород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er\Downloads\Бородин.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6551" cy="2964580"/>
                          </a:xfrm>
                          <a:prstGeom prst="rect">
                            <a:avLst/>
                          </a:prstGeom>
                          <a:noFill/>
                          <a:ln>
                            <a:noFill/>
                          </a:ln>
                        </pic:spPr>
                      </pic:pic>
                    </a:graphicData>
                  </a:graphic>
                </wp:inline>
              </w:drawing>
            </w:r>
          </w:p>
        </w:tc>
        <w:tc>
          <w:tcPr>
            <w:tcW w:w="7088"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noProof/>
                <w:sz w:val="28"/>
                <w:szCs w:val="28"/>
                <w:lang w:eastAsia="ru-RU"/>
              </w:rPr>
              <w:drawing>
                <wp:inline distT="0" distB="0" distL="0" distR="0" wp14:anchorId="672B88E6" wp14:editId="0C2FBB32">
                  <wp:extent cx="4390646" cy="3191450"/>
                  <wp:effectExtent l="0" t="0" r="0" b="9525"/>
                  <wp:docPr id="2" name="Рисунок 2" descr="C:\Users\Tester\Downloads\богатыр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er\Downloads\богатыр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16399" cy="3210169"/>
                          </a:xfrm>
                          <a:prstGeom prst="rect">
                            <a:avLst/>
                          </a:prstGeom>
                          <a:noFill/>
                          <a:ln>
                            <a:noFill/>
                          </a:ln>
                        </pic:spPr>
                      </pic:pic>
                    </a:graphicData>
                  </a:graphic>
                </wp:inline>
              </w:drawing>
            </w:r>
          </w:p>
        </w:tc>
      </w:tr>
      <w:tr w:rsidR="00883A36" w:rsidRPr="00883A36" w:rsidTr="009F3AD2">
        <w:tc>
          <w:tcPr>
            <w:tcW w:w="3544" w:type="dxa"/>
          </w:tcPr>
          <w:p w:rsidR="00883A36" w:rsidRPr="00883A36" w:rsidRDefault="00883A36" w:rsidP="00883A36">
            <w:pPr>
              <w:jc w:val="center"/>
              <w:rPr>
                <w:rFonts w:ascii="Times New Roman" w:eastAsia="Times New Roman" w:hAnsi="Times New Roman" w:cs="Times New Roman"/>
                <w:b/>
                <w:sz w:val="28"/>
                <w:szCs w:val="28"/>
                <w:lang w:eastAsia="ru-RU"/>
              </w:rPr>
            </w:pPr>
            <w:proofErr w:type="spellStart"/>
            <w:r w:rsidRPr="00883A36">
              <w:rPr>
                <w:rFonts w:ascii="Times New Roman" w:eastAsia="Times New Roman" w:hAnsi="Times New Roman" w:cs="Times New Roman"/>
                <w:b/>
                <w:sz w:val="28"/>
                <w:szCs w:val="28"/>
                <w:lang w:eastAsia="ru-RU"/>
              </w:rPr>
              <w:t>илл</w:t>
            </w:r>
            <w:proofErr w:type="spellEnd"/>
            <w:r w:rsidRPr="00883A36">
              <w:rPr>
                <w:rFonts w:ascii="Times New Roman" w:eastAsia="Times New Roman" w:hAnsi="Times New Roman" w:cs="Times New Roman"/>
                <w:b/>
                <w:sz w:val="28"/>
                <w:szCs w:val="28"/>
                <w:lang w:eastAsia="ru-RU"/>
              </w:rPr>
              <w:t>. № 1</w:t>
            </w:r>
          </w:p>
        </w:tc>
        <w:tc>
          <w:tcPr>
            <w:tcW w:w="7088" w:type="dxa"/>
          </w:tcPr>
          <w:p w:rsidR="00883A36" w:rsidRPr="00883A36" w:rsidRDefault="00883A36" w:rsidP="00883A36">
            <w:pPr>
              <w:jc w:val="center"/>
              <w:rPr>
                <w:rFonts w:ascii="Times New Roman" w:eastAsia="Times New Roman" w:hAnsi="Times New Roman" w:cs="Times New Roman"/>
                <w:b/>
                <w:sz w:val="28"/>
                <w:szCs w:val="28"/>
                <w:lang w:eastAsia="ru-RU"/>
              </w:rPr>
            </w:pPr>
            <w:proofErr w:type="spellStart"/>
            <w:r w:rsidRPr="00883A36">
              <w:rPr>
                <w:rFonts w:ascii="Times New Roman" w:eastAsia="Times New Roman" w:hAnsi="Times New Roman" w:cs="Times New Roman"/>
                <w:b/>
                <w:sz w:val="28"/>
                <w:szCs w:val="28"/>
                <w:lang w:eastAsia="ru-RU"/>
              </w:rPr>
              <w:t>илл</w:t>
            </w:r>
            <w:proofErr w:type="spellEnd"/>
            <w:r w:rsidRPr="00883A36">
              <w:rPr>
                <w:rFonts w:ascii="Times New Roman" w:eastAsia="Times New Roman" w:hAnsi="Times New Roman" w:cs="Times New Roman"/>
                <w:b/>
                <w:sz w:val="28"/>
                <w:szCs w:val="28"/>
                <w:lang w:eastAsia="ru-RU"/>
              </w:rPr>
              <w:t>. № 2</w:t>
            </w:r>
          </w:p>
        </w:tc>
      </w:tr>
    </w:tbl>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Таблица заданий и ответов</w:t>
      </w:r>
    </w:p>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p>
    <w:tbl>
      <w:tblPr>
        <w:tblStyle w:val="1"/>
        <w:tblW w:w="0" w:type="auto"/>
        <w:tblLook w:val="04A0" w:firstRow="1" w:lastRow="0" w:firstColumn="1" w:lastColumn="0" w:noHBand="0" w:noVBand="1"/>
      </w:tblPr>
      <w:tblGrid>
        <w:gridCol w:w="426"/>
        <w:gridCol w:w="3166"/>
        <w:gridCol w:w="3326"/>
        <w:gridCol w:w="1668"/>
        <w:gridCol w:w="985"/>
      </w:tblGrid>
      <w:tr w:rsidR="00883A36" w:rsidRPr="00883A36" w:rsidTr="009F3AD2">
        <w:tc>
          <w:tcPr>
            <w:tcW w:w="396" w:type="dxa"/>
          </w:tcPr>
          <w:p w:rsidR="00883A36" w:rsidRPr="00883A36" w:rsidRDefault="00883A36" w:rsidP="00883A36">
            <w:pPr>
              <w:rPr>
                <w:rFonts w:ascii="Times New Roman" w:eastAsia="Times New Roman" w:hAnsi="Times New Roman" w:cs="Times New Roman"/>
                <w:sz w:val="28"/>
                <w:szCs w:val="28"/>
                <w:lang w:eastAsia="ru-RU"/>
              </w:rPr>
            </w:pPr>
          </w:p>
        </w:tc>
        <w:tc>
          <w:tcPr>
            <w:tcW w:w="3227"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Задания</w:t>
            </w:r>
          </w:p>
        </w:tc>
        <w:tc>
          <w:tcPr>
            <w:tcW w:w="3460"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Ответы</w:t>
            </w:r>
          </w:p>
        </w:tc>
        <w:tc>
          <w:tcPr>
            <w:tcW w:w="127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Баллы</w:t>
            </w:r>
          </w:p>
        </w:tc>
        <w:tc>
          <w:tcPr>
            <w:tcW w:w="98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Макс.</w:t>
            </w:r>
          </w:p>
        </w:tc>
      </w:tr>
      <w:tr w:rsidR="00883A36" w:rsidRPr="00883A36" w:rsidTr="009F3AD2">
        <w:trPr>
          <w:trHeight w:val="1342"/>
        </w:trPr>
        <w:tc>
          <w:tcPr>
            <w:tcW w:w="39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w:t>
            </w:r>
          </w:p>
        </w:tc>
        <w:tc>
          <w:tcPr>
            <w:tcW w:w="3227" w:type="dxa"/>
          </w:tcPr>
          <w:p w:rsidR="00883A36" w:rsidRPr="00883A36" w:rsidRDefault="00883A36" w:rsidP="00883A36">
            <w:pPr>
              <w:tabs>
                <w:tab w:val="left" w:pos="342"/>
              </w:tabs>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Укажите Ф.И.О. человека, изображенного на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xml:space="preserve">. № 1 </w:t>
            </w:r>
          </w:p>
        </w:tc>
        <w:tc>
          <w:tcPr>
            <w:tcW w:w="3460" w:type="dxa"/>
          </w:tcPr>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Бородин</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А.П. Бородин</w:t>
            </w:r>
          </w:p>
          <w:p w:rsidR="00883A36" w:rsidRPr="00883A36" w:rsidRDefault="007F0F1E"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 Пор</w:t>
            </w:r>
            <w:bookmarkStart w:id="0" w:name="_GoBack"/>
            <w:bookmarkEnd w:id="0"/>
            <w:r w:rsidR="00883A36" w:rsidRPr="00883A36">
              <w:rPr>
                <w:rFonts w:ascii="Times New Roman" w:eastAsia="Times New Roman" w:hAnsi="Times New Roman" w:cs="Times New Roman"/>
                <w:sz w:val="28"/>
                <w:szCs w:val="28"/>
                <w:lang w:eastAsia="ru-RU"/>
              </w:rPr>
              <w:t>фирьевич Бородин</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w:t>
            </w:r>
          </w:p>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w:t>
            </w:r>
          </w:p>
          <w:p w:rsidR="000E4D3A" w:rsidRDefault="000E4D3A" w:rsidP="00883A36">
            <w:pPr>
              <w:rPr>
                <w:rFonts w:ascii="Times New Roman" w:eastAsia="Times New Roman" w:hAnsi="Times New Roman" w:cs="Times New Roman"/>
                <w:b/>
                <w:sz w:val="28"/>
                <w:szCs w:val="28"/>
                <w:lang w:eastAsia="ru-RU"/>
              </w:rPr>
            </w:pPr>
          </w:p>
          <w:p w:rsidR="00883A36" w:rsidRPr="00883A36" w:rsidRDefault="00883A36" w:rsidP="00883A36">
            <w:pP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p w:rsidR="00883A36" w:rsidRPr="00883A36" w:rsidRDefault="00883A36" w:rsidP="00883A36">
            <w:pPr>
              <w:rPr>
                <w:rFonts w:ascii="Times New Roman" w:eastAsia="Times New Roman" w:hAnsi="Times New Roman" w:cs="Times New Roman"/>
                <w:sz w:val="28"/>
                <w:szCs w:val="28"/>
                <w:lang w:eastAsia="ru-RU"/>
              </w:rPr>
            </w:pPr>
          </w:p>
        </w:tc>
        <w:tc>
          <w:tcPr>
            <w:tcW w:w="986" w:type="dxa"/>
            <w:vAlign w:val="center"/>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tc>
      </w:tr>
      <w:tr w:rsidR="00883A36" w:rsidRPr="00883A36" w:rsidTr="009F3AD2">
        <w:trPr>
          <w:trHeight w:val="655"/>
        </w:trPr>
        <w:tc>
          <w:tcPr>
            <w:tcW w:w="396" w:type="dxa"/>
            <w:vMerge w:val="restart"/>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w:t>
            </w:r>
          </w:p>
        </w:tc>
        <w:tc>
          <w:tcPr>
            <w:tcW w:w="3227" w:type="dxa"/>
            <w:vMerge w:val="restart"/>
          </w:tcPr>
          <w:p w:rsidR="00883A36" w:rsidRPr="00883A36" w:rsidRDefault="00883A36" w:rsidP="00883A36">
            <w:pPr>
              <w:tabs>
                <w:tab w:val="left" w:pos="342"/>
              </w:tabs>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Изучите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xml:space="preserve">. № 2 </w:t>
            </w:r>
          </w:p>
          <w:p w:rsidR="00883A36" w:rsidRPr="00883A36" w:rsidRDefault="00883A36" w:rsidP="00883A36">
            <w:pPr>
              <w:numPr>
                <w:ilvl w:val="0"/>
                <w:numId w:val="1"/>
              </w:numPr>
              <w:tabs>
                <w:tab w:val="left" w:pos="342"/>
              </w:tabs>
              <w:spacing w:line="276" w:lineRule="auto"/>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Назовите название картины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№2)</w:t>
            </w:r>
          </w:p>
          <w:p w:rsidR="00883A36" w:rsidRPr="00883A36" w:rsidRDefault="00883A36" w:rsidP="00883A36">
            <w:pPr>
              <w:numPr>
                <w:ilvl w:val="0"/>
                <w:numId w:val="1"/>
              </w:numPr>
              <w:tabs>
                <w:tab w:val="left" w:pos="342"/>
              </w:tabs>
              <w:spacing w:line="276" w:lineRule="auto"/>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Назовите персонажей, изображенных на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№2</w:t>
            </w:r>
          </w:p>
          <w:p w:rsidR="00883A36" w:rsidRPr="00883A36" w:rsidRDefault="00883A36" w:rsidP="00883A36">
            <w:pPr>
              <w:numPr>
                <w:ilvl w:val="0"/>
                <w:numId w:val="1"/>
              </w:numPr>
              <w:tabs>
                <w:tab w:val="left" w:pos="342"/>
              </w:tabs>
              <w:spacing w:line="276" w:lineRule="auto"/>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Назовите жанр литературного первоисточника, где героями являются персонажи, изображенные на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№2.</w:t>
            </w:r>
          </w:p>
        </w:tc>
        <w:tc>
          <w:tcPr>
            <w:tcW w:w="3460" w:type="dxa"/>
          </w:tcPr>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Богатыри</w:t>
            </w:r>
          </w:p>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Три богатыря</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1 балл</w:t>
            </w:r>
            <w:r w:rsidRPr="00883A36">
              <w:rPr>
                <w:rFonts w:ascii="Times New Roman" w:eastAsia="Times New Roman" w:hAnsi="Times New Roman" w:cs="Times New Roman"/>
                <w:sz w:val="28"/>
                <w:szCs w:val="28"/>
                <w:lang w:eastAsia="ru-RU"/>
              </w:rPr>
              <w:t xml:space="preserve"> за любой правильный ответ (название)</w:t>
            </w:r>
          </w:p>
          <w:p w:rsidR="00883A36" w:rsidRPr="00883A36" w:rsidRDefault="00883A36" w:rsidP="00883A36">
            <w:pPr>
              <w:rPr>
                <w:rFonts w:ascii="Times New Roman" w:eastAsia="Times New Roman" w:hAnsi="Times New Roman" w:cs="Times New Roman"/>
                <w:b/>
                <w:sz w:val="28"/>
                <w:szCs w:val="28"/>
                <w:lang w:eastAsia="ru-RU"/>
              </w:rPr>
            </w:pPr>
          </w:p>
        </w:tc>
        <w:tc>
          <w:tcPr>
            <w:tcW w:w="98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1</w:t>
            </w:r>
          </w:p>
        </w:tc>
      </w:tr>
      <w:tr w:rsidR="00883A36" w:rsidRPr="00883A36" w:rsidTr="009F3AD2">
        <w:trPr>
          <w:trHeight w:val="655"/>
        </w:trPr>
        <w:tc>
          <w:tcPr>
            <w:tcW w:w="396" w:type="dxa"/>
            <w:vMerge/>
          </w:tcPr>
          <w:p w:rsidR="00883A36" w:rsidRPr="00883A36" w:rsidRDefault="00883A36" w:rsidP="00883A36">
            <w:pPr>
              <w:rPr>
                <w:rFonts w:ascii="Times New Roman" w:eastAsia="Times New Roman" w:hAnsi="Times New Roman" w:cs="Times New Roman"/>
                <w:sz w:val="28"/>
                <w:szCs w:val="28"/>
                <w:lang w:eastAsia="ru-RU"/>
              </w:rPr>
            </w:pPr>
          </w:p>
        </w:tc>
        <w:tc>
          <w:tcPr>
            <w:tcW w:w="3227" w:type="dxa"/>
            <w:vMerge/>
          </w:tcPr>
          <w:p w:rsidR="00883A36" w:rsidRPr="00883A36" w:rsidRDefault="00883A36" w:rsidP="00883A36">
            <w:pPr>
              <w:tabs>
                <w:tab w:val="left" w:pos="342"/>
              </w:tabs>
              <w:rPr>
                <w:rFonts w:ascii="Times New Roman" w:eastAsia="Times New Roman" w:hAnsi="Times New Roman" w:cs="Times New Roman"/>
                <w:sz w:val="28"/>
                <w:szCs w:val="28"/>
                <w:lang w:eastAsia="ru-RU"/>
              </w:rPr>
            </w:pPr>
          </w:p>
        </w:tc>
        <w:tc>
          <w:tcPr>
            <w:tcW w:w="3460" w:type="dxa"/>
          </w:tcPr>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Илья Муромец/ Добрыня Никитич/ Алёша Попович </w:t>
            </w:r>
          </w:p>
        </w:tc>
        <w:tc>
          <w:tcPr>
            <w:tcW w:w="1276" w:type="dxa"/>
          </w:tcPr>
          <w:p w:rsidR="00883A36" w:rsidRPr="00883A36" w:rsidRDefault="00883A36" w:rsidP="00883A36">
            <w:pP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1 балл </w:t>
            </w:r>
            <w:r w:rsidRPr="00883A36">
              <w:rPr>
                <w:rFonts w:ascii="Times New Roman" w:eastAsia="Times New Roman" w:hAnsi="Times New Roman" w:cs="Times New Roman"/>
                <w:sz w:val="28"/>
                <w:szCs w:val="28"/>
                <w:lang w:eastAsia="ru-RU"/>
              </w:rPr>
              <w:t>за правильно названного персонажа</w:t>
            </w:r>
          </w:p>
        </w:tc>
        <w:tc>
          <w:tcPr>
            <w:tcW w:w="98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tc>
      </w:tr>
      <w:tr w:rsidR="00883A36" w:rsidRPr="00883A36" w:rsidTr="009F3AD2">
        <w:trPr>
          <w:trHeight w:val="718"/>
        </w:trPr>
        <w:tc>
          <w:tcPr>
            <w:tcW w:w="396" w:type="dxa"/>
            <w:vMerge/>
          </w:tcPr>
          <w:p w:rsidR="00883A36" w:rsidRPr="00883A36" w:rsidRDefault="00883A36" w:rsidP="00883A36">
            <w:pPr>
              <w:rPr>
                <w:rFonts w:ascii="Times New Roman" w:eastAsia="Times New Roman" w:hAnsi="Times New Roman" w:cs="Times New Roman"/>
                <w:sz w:val="28"/>
                <w:szCs w:val="28"/>
                <w:lang w:eastAsia="ru-RU"/>
              </w:rPr>
            </w:pPr>
          </w:p>
        </w:tc>
        <w:tc>
          <w:tcPr>
            <w:tcW w:w="3227" w:type="dxa"/>
            <w:vMerge/>
          </w:tcPr>
          <w:p w:rsidR="00883A36" w:rsidRPr="00883A36" w:rsidRDefault="00883A36" w:rsidP="00883A36">
            <w:pPr>
              <w:rPr>
                <w:rFonts w:ascii="Times New Roman" w:eastAsia="Times New Roman" w:hAnsi="Times New Roman" w:cs="Times New Roman"/>
                <w:sz w:val="28"/>
                <w:szCs w:val="28"/>
                <w:lang w:eastAsia="ru-RU"/>
              </w:rPr>
            </w:pPr>
          </w:p>
        </w:tc>
        <w:tc>
          <w:tcPr>
            <w:tcW w:w="3460" w:type="dxa"/>
          </w:tcPr>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былина</w:t>
            </w:r>
          </w:p>
        </w:tc>
        <w:tc>
          <w:tcPr>
            <w:tcW w:w="1276" w:type="dxa"/>
          </w:tcPr>
          <w:p w:rsidR="00883A36" w:rsidRPr="00883A36" w:rsidRDefault="00883A36" w:rsidP="00883A36">
            <w:pP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1</w:t>
            </w:r>
          </w:p>
        </w:tc>
        <w:tc>
          <w:tcPr>
            <w:tcW w:w="98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1</w:t>
            </w:r>
          </w:p>
        </w:tc>
      </w:tr>
      <w:tr w:rsidR="00883A36" w:rsidRPr="00883A36" w:rsidTr="009F3AD2">
        <w:trPr>
          <w:trHeight w:val="718"/>
        </w:trPr>
        <w:tc>
          <w:tcPr>
            <w:tcW w:w="39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3.</w:t>
            </w:r>
          </w:p>
        </w:tc>
        <w:tc>
          <w:tcPr>
            <w:tcW w:w="3227"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Укажите Ф.И.О.  художника, создавшего картину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№2).</w:t>
            </w:r>
          </w:p>
        </w:tc>
        <w:tc>
          <w:tcPr>
            <w:tcW w:w="3460" w:type="dxa"/>
          </w:tcPr>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Васнецов</w:t>
            </w:r>
          </w:p>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В. Васнецов / Виктор Васнецов/ В.М. Васнецов</w:t>
            </w:r>
          </w:p>
          <w:p w:rsidR="00883A36" w:rsidRPr="00883A36" w:rsidRDefault="00883A36" w:rsidP="00883A36">
            <w:pPr>
              <w:numPr>
                <w:ilvl w:val="0"/>
                <w:numId w:val="3"/>
              </w:numPr>
              <w:tabs>
                <w:tab w:val="left" w:pos="377"/>
              </w:tabs>
              <w:spacing w:line="276" w:lineRule="auto"/>
              <w:ind w:left="94"/>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Виктор Михайлович Васнецов</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w:t>
            </w:r>
          </w:p>
          <w:p w:rsidR="000E4D3A" w:rsidRDefault="000E4D3A" w:rsidP="00883A36">
            <w:pPr>
              <w:rPr>
                <w:rFonts w:ascii="Times New Roman" w:eastAsia="Times New Roman" w:hAnsi="Times New Roman" w:cs="Times New Roman"/>
                <w:sz w:val="28"/>
                <w:szCs w:val="28"/>
                <w:lang w:eastAsia="ru-RU"/>
              </w:rPr>
            </w:pPr>
          </w:p>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w:t>
            </w:r>
          </w:p>
          <w:p w:rsidR="00883A36" w:rsidRPr="00883A36" w:rsidRDefault="00883A36" w:rsidP="00883A36">
            <w:pPr>
              <w:rPr>
                <w:rFonts w:ascii="Times New Roman" w:eastAsia="Times New Roman" w:hAnsi="Times New Roman" w:cs="Times New Roman"/>
                <w:sz w:val="28"/>
                <w:szCs w:val="28"/>
                <w:lang w:eastAsia="ru-RU"/>
              </w:rPr>
            </w:pPr>
          </w:p>
          <w:p w:rsidR="00883A36" w:rsidRPr="00883A36" w:rsidRDefault="00883A36" w:rsidP="00883A36">
            <w:pPr>
              <w:rPr>
                <w:rFonts w:ascii="Times New Roman" w:eastAsia="Times New Roman" w:hAnsi="Times New Roman" w:cs="Times New Roman"/>
                <w:b/>
                <w:sz w:val="28"/>
                <w:szCs w:val="28"/>
                <w:lang w:eastAsia="ru-RU"/>
              </w:rPr>
            </w:pPr>
          </w:p>
          <w:p w:rsidR="00883A36" w:rsidRPr="00883A36" w:rsidRDefault="00883A36" w:rsidP="00883A36">
            <w:pP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p w:rsidR="00883A36" w:rsidRPr="00883A36" w:rsidRDefault="00883A36" w:rsidP="00883A36">
            <w:pPr>
              <w:rPr>
                <w:rFonts w:ascii="Times New Roman" w:eastAsia="Times New Roman" w:hAnsi="Times New Roman" w:cs="Times New Roman"/>
                <w:sz w:val="28"/>
                <w:szCs w:val="28"/>
                <w:lang w:eastAsia="ru-RU"/>
              </w:rPr>
            </w:pPr>
          </w:p>
        </w:tc>
        <w:tc>
          <w:tcPr>
            <w:tcW w:w="986" w:type="dxa"/>
            <w:vAlign w:val="center"/>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tc>
      </w:tr>
      <w:tr w:rsidR="00883A36" w:rsidRPr="00883A36" w:rsidTr="009F3AD2">
        <w:tc>
          <w:tcPr>
            <w:tcW w:w="396" w:type="dxa"/>
            <w:vMerge w:val="restart"/>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4.</w:t>
            </w:r>
          </w:p>
        </w:tc>
        <w:tc>
          <w:tcPr>
            <w:tcW w:w="3227" w:type="dxa"/>
            <w:vMerge w:val="restart"/>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Деятель, которого Вы определили по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№1 в своем творчестве воплотил «богатырскую тему» в музыкальных произведениях. Назовите эти произведения, укажите жанр.</w:t>
            </w:r>
          </w:p>
        </w:tc>
        <w:tc>
          <w:tcPr>
            <w:tcW w:w="3460" w:type="dxa"/>
          </w:tcPr>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Опера </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Опера «Богатыри»</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Опера-фарс «Богатыри»</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w:t>
            </w:r>
          </w:p>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w:t>
            </w:r>
          </w:p>
          <w:p w:rsidR="00883A36" w:rsidRPr="00883A36" w:rsidRDefault="00883A36" w:rsidP="00883A36">
            <w:pP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3   </w:t>
            </w:r>
          </w:p>
          <w:p w:rsidR="00883A36" w:rsidRPr="00883A36" w:rsidRDefault="00883A36" w:rsidP="00883A36">
            <w:pPr>
              <w:rPr>
                <w:rFonts w:ascii="Times New Roman" w:eastAsia="Times New Roman" w:hAnsi="Times New Roman" w:cs="Times New Roman"/>
                <w:b/>
                <w:sz w:val="28"/>
                <w:szCs w:val="28"/>
                <w:lang w:eastAsia="ru-RU"/>
              </w:rPr>
            </w:pPr>
          </w:p>
        </w:tc>
        <w:tc>
          <w:tcPr>
            <w:tcW w:w="986" w:type="dxa"/>
            <w:vAlign w:val="center"/>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3</w:t>
            </w:r>
          </w:p>
        </w:tc>
      </w:tr>
      <w:tr w:rsidR="00883A36" w:rsidRPr="00883A36" w:rsidTr="009F3AD2">
        <w:trPr>
          <w:trHeight w:val="1236"/>
        </w:trPr>
        <w:tc>
          <w:tcPr>
            <w:tcW w:w="396" w:type="dxa"/>
            <w:vMerge/>
          </w:tcPr>
          <w:p w:rsidR="00883A36" w:rsidRPr="00883A36" w:rsidRDefault="00883A36" w:rsidP="00883A36">
            <w:pPr>
              <w:rPr>
                <w:rFonts w:ascii="Times New Roman" w:eastAsia="Times New Roman" w:hAnsi="Times New Roman" w:cs="Times New Roman"/>
                <w:sz w:val="28"/>
                <w:szCs w:val="28"/>
                <w:lang w:eastAsia="ru-RU"/>
              </w:rPr>
            </w:pPr>
          </w:p>
        </w:tc>
        <w:tc>
          <w:tcPr>
            <w:tcW w:w="3227" w:type="dxa"/>
            <w:vMerge/>
          </w:tcPr>
          <w:p w:rsidR="00883A36" w:rsidRPr="00883A36" w:rsidRDefault="00883A36" w:rsidP="00883A36">
            <w:pPr>
              <w:rPr>
                <w:rFonts w:ascii="Times New Roman" w:eastAsia="Times New Roman" w:hAnsi="Times New Roman" w:cs="Times New Roman"/>
                <w:sz w:val="28"/>
                <w:szCs w:val="28"/>
                <w:lang w:eastAsia="ru-RU"/>
              </w:rPr>
            </w:pPr>
          </w:p>
        </w:tc>
        <w:tc>
          <w:tcPr>
            <w:tcW w:w="3460" w:type="dxa"/>
          </w:tcPr>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Симфония</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«Богатырская симфония»</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1</w:t>
            </w:r>
          </w:p>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2</w:t>
            </w:r>
          </w:p>
        </w:tc>
        <w:tc>
          <w:tcPr>
            <w:tcW w:w="986" w:type="dxa"/>
            <w:vAlign w:val="center"/>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2</w:t>
            </w:r>
          </w:p>
        </w:tc>
      </w:tr>
      <w:tr w:rsidR="00883A36" w:rsidRPr="00883A36" w:rsidTr="009F3AD2">
        <w:trPr>
          <w:trHeight w:val="1549"/>
        </w:trPr>
        <w:tc>
          <w:tcPr>
            <w:tcW w:w="39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5.</w:t>
            </w:r>
          </w:p>
        </w:tc>
        <w:tc>
          <w:tcPr>
            <w:tcW w:w="3227"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В творчестве художника, создавшего картину (</w:t>
            </w:r>
            <w:proofErr w:type="spellStart"/>
            <w:r w:rsidRPr="00883A36">
              <w:rPr>
                <w:rFonts w:ascii="Times New Roman" w:eastAsia="Times New Roman" w:hAnsi="Times New Roman" w:cs="Times New Roman"/>
                <w:sz w:val="28"/>
                <w:szCs w:val="28"/>
                <w:lang w:eastAsia="ru-RU"/>
              </w:rPr>
              <w:t>илл</w:t>
            </w:r>
            <w:proofErr w:type="spellEnd"/>
            <w:r w:rsidRPr="00883A36">
              <w:rPr>
                <w:rFonts w:ascii="Times New Roman" w:eastAsia="Times New Roman" w:hAnsi="Times New Roman" w:cs="Times New Roman"/>
                <w:sz w:val="28"/>
                <w:szCs w:val="28"/>
                <w:lang w:eastAsia="ru-RU"/>
              </w:rPr>
              <w:t>. №2) «богатырская тема» воплощена в различных картинах.</w:t>
            </w:r>
            <w:r w:rsidRPr="00883A36">
              <w:rPr>
                <w:rFonts w:ascii="Times New Roman" w:eastAsia="Times New Roman" w:hAnsi="Times New Roman" w:cs="Times New Roman"/>
                <w:iCs/>
                <w:sz w:val="28"/>
                <w:szCs w:val="28"/>
                <w:lang w:eastAsia="ru-RU"/>
              </w:rPr>
              <w:t xml:space="preserve"> Назовите известные Вам.</w:t>
            </w:r>
          </w:p>
        </w:tc>
        <w:tc>
          <w:tcPr>
            <w:tcW w:w="3460" w:type="dxa"/>
          </w:tcPr>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t>«Витязь на распутье»</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t>«Богатырь»</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t xml:space="preserve">«После побоища Игоря </w:t>
            </w:r>
            <w:proofErr w:type="spellStart"/>
            <w:r w:rsidRPr="00883A36">
              <w:rPr>
                <w:rFonts w:ascii="Times New Roman" w:eastAsia="Times New Roman" w:hAnsi="Times New Roman" w:cs="Times New Roman"/>
                <w:iCs/>
                <w:sz w:val="28"/>
                <w:szCs w:val="28"/>
                <w:lang w:eastAsia="ru-RU"/>
              </w:rPr>
              <w:t>Святославича</w:t>
            </w:r>
            <w:proofErr w:type="spellEnd"/>
            <w:r w:rsidRPr="00883A36">
              <w:rPr>
                <w:rFonts w:ascii="Times New Roman" w:eastAsia="Times New Roman" w:hAnsi="Times New Roman" w:cs="Times New Roman"/>
                <w:iCs/>
                <w:sz w:val="28"/>
                <w:szCs w:val="28"/>
                <w:lang w:eastAsia="ru-RU"/>
              </w:rPr>
              <w:t xml:space="preserve"> с половцами»</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t>«Богатырский галоп»</w:t>
            </w:r>
            <w:r w:rsidRPr="00883A36">
              <w:rPr>
                <w:rFonts w:ascii="Times New Roman" w:eastAsia="Times New Roman" w:hAnsi="Times New Roman" w:cs="Times New Roman"/>
                <w:iCs/>
                <w:sz w:val="28"/>
                <w:szCs w:val="28"/>
                <w:lang w:eastAsia="ru-RU"/>
              </w:rPr>
              <w:fldChar w:fldCharType="begin"/>
            </w:r>
            <w:r w:rsidRPr="00883A36">
              <w:rPr>
                <w:rFonts w:ascii="Times New Roman" w:eastAsia="Times New Roman" w:hAnsi="Times New Roman" w:cs="Times New Roman"/>
                <w:iCs/>
                <w:sz w:val="28"/>
                <w:szCs w:val="28"/>
                <w:lang w:eastAsia="ru-RU"/>
              </w:rPr>
              <w:instrText xml:space="preserve"> HYPERLINK "https://ru.wikipedia.org/wiki/%D0%91%D0%BE%D1%8F%D0%BD_(%D0%B7%D0%BD%D0%B0%D1%87%D0%B5%D0%BD%D0%B8%D1%8F)" </w:instrText>
            </w:r>
            <w:r w:rsidRPr="00883A36">
              <w:rPr>
                <w:rFonts w:ascii="Times New Roman" w:eastAsia="Times New Roman" w:hAnsi="Times New Roman" w:cs="Times New Roman"/>
                <w:iCs/>
                <w:sz w:val="28"/>
                <w:szCs w:val="28"/>
                <w:lang w:eastAsia="ru-RU"/>
              </w:rPr>
              <w:fldChar w:fldCharType="separate"/>
            </w:r>
          </w:p>
          <w:p w:rsidR="00883A36" w:rsidRPr="00883A36" w:rsidRDefault="00F42B85"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«Ба</w:t>
            </w:r>
            <w:r w:rsidR="00883A36" w:rsidRPr="00883A36">
              <w:rPr>
                <w:rFonts w:ascii="Times New Roman" w:eastAsia="Times New Roman" w:hAnsi="Times New Roman" w:cs="Times New Roman"/>
                <w:iCs/>
                <w:sz w:val="28"/>
                <w:szCs w:val="28"/>
                <w:lang w:eastAsia="ru-RU"/>
              </w:rPr>
              <w:t>ян»</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fldChar w:fldCharType="end"/>
            </w:r>
            <w:r w:rsidRPr="00883A36">
              <w:rPr>
                <w:rFonts w:ascii="Times New Roman" w:eastAsia="Times New Roman" w:hAnsi="Times New Roman" w:cs="Times New Roman"/>
                <w:iCs/>
                <w:sz w:val="28"/>
                <w:szCs w:val="28"/>
                <w:lang w:eastAsia="ru-RU"/>
              </w:rPr>
              <w:t>«Витязь»</w:t>
            </w:r>
          </w:p>
          <w:p w:rsidR="00883A36" w:rsidRPr="00883A36" w:rsidRDefault="00883A36" w:rsidP="00883A36">
            <w:pPr>
              <w:numPr>
                <w:ilvl w:val="0"/>
                <w:numId w:val="2"/>
              </w:numPr>
              <w:tabs>
                <w:tab w:val="left" w:pos="377"/>
              </w:tabs>
              <w:spacing w:line="276" w:lineRule="auto"/>
              <w:ind w:left="96"/>
              <w:contextualSpacing/>
              <w:rPr>
                <w:rFonts w:ascii="Times New Roman" w:eastAsia="Times New Roman" w:hAnsi="Times New Roman" w:cs="Times New Roman"/>
                <w:iCs/>
                <w:sz w:val="28"/>
                <w:szCs w:val="28"/>
                <w:lang w:eastAsia="ru-RU"/>
              </w:rPr>
            </w:pPr>
            <w:r w:rsidRPr="00883A36">
              <w:rPr>
                <w:rFonts w:ascii="Times New Roman" w:eastAsia="Times New Roman" w:hAnsi="Times New Roman" w:cs="Times New Roman"/>
                <w:iCs/>
                <w:sz w:val="28"/>
                <w:szCs w:val="28"/>
                <w:lang w:eastAsia="ru-RU"/>
              </w:rPr>
              <w:t>«</w:t>
            </w:r>
            <w:r w:rsidRPr="00883A36">
              <w:rPr>
                <w:rFonts w:ascii="Times New Roman" w:eastAsia="Times New Roman" w:hAnsi="Times New Roman" w:cs="Times New Roman"/>
                <w:sz w:val="28"/>
                <w:szCs w:val="28"/>
                <w:lang w:eastAsia="ru-RU"/>
              </w:rPr>
              <w:t>Прощание Олега с конем</w:t>
            </w:r>
            <w:r w:rsidRPr="00883A36">
              <w:rPr>
                <w:rFonts w:ascii="Times New Roman" w:eastAsia="Times New Roman" w:hAnsi="Times New Roman" w:cs="Times New Roman"/>
                <w:iCs/>
                <w:sz w:val="28"/>
                <w:szCs w:val="28"/>
                <w:lang w:eastAsia="ru-RU"/>
              </w:rPr>
              <w:t>»</w:t>
            </w:r>
          </w:p>
        </w:tc>
        <w:tc>
          <w:tcPr>
            <w:tcW w:w="1276" w:type="dxa"/>
          </w:tcPr>
          <w:p w:rsidR="00883A36" w:rsidRPr="00883A36" w:rsidRDefault="00883A36" w:rsidP="00883A36">
            <w:pPr>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1 балл</w:t>
            </w:r>
            <w:r w:rsidRPr="00883A36">
              <w:rPr>
                <w:rFonts w:ascii="Times New Roman" w:eastAsia="Times New Roman" w:hAnsi="Times New Roman" w:cs="Times New Roman"/>
                <w:sz w:val="28"/>
                <w:szCs w:val="28"/>
                <w:lang w:eastAsia="ru-RU"/>
              </w:rPr>
              <w:t xml:space="preserve"> за каждый правильный ответ (название)</w:t>
            </w:r>
          </w:p>
          <w:p w:rsidR="00883A36" w:rsidRPr="00883A36" w:rsidRDefault="00883A36" w:rsidP="00883A36">
            <w:pPr>
              <w:rPr>
                <w:rFonts w:ascii="Times New Roman" w:eastAsia="Times New Roman" w:hAnsi="Times New Roman" w:cs="Times New Roman"/>
                <w:b/>
                <w:sz w:val="28"/>
                <w:szCs w:val="28"/>
                <w:lang w:eastAsia="ru-RU"/>
              </w:rPr>
            </w:pPr>
          </w:p>
        </w:tc>
        <w:tc>
          <w:tcPr>
            <w:tcW w:w="986" w:type="dxa"/>
          </w:tcPr>
          <w:p w:rsidR="00883A36" w:rsidRPr="00883A36" w:rsidRDefault="00883A36" w:rsidP="00883A36">
            <w:pPr>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7</w:t>
            </w:r>
          </w:p>
        </w:tc>
      </w:tr>
    </w:tbl>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93A79" w:rsidRPr="00723051" w:rsidRDefault="00893A79" w:rsidP="00893A79">
      <w:pPr>
        <w:spacing w:after="0"/>
        <w:rPr>
          <w:rFonts w:ascii="Times New Roman" w:eastAsia="Times New Roman" w:hAnsi="Times New Roman" w:cs="Times New Roman"/>
          <w:b/>
          <w:sz w:val="28"/>
          <w:szCs w:val="28"/>
          <w:lang w:eastAsia="ru-RU"/>
        </w:rPr>
      </w:pPr>
      <w:r w:rsidRPr="00723051">
        <w:rPr>
          <w:rFonts w:ascii="Times New Roman" w:eastAsia="Times New Roman" w:hAnsi="Times New Roman" w:cs="Times New Roman"/>
          <w:b/>
          <w:sz w:val="28"/>
          <w:szCs w:val="28"/>
          <w:lang w:eastAsia="ru-RU"/>
        </w:rPr>
        <w:t>Максимальная оценка за задание первого типа - 23 балла.</w:t>
      </w:r>
    </w:p>
    <w:p w:rsidR="00893A79" w:rsidRPr="00723051" w:rsidRDefault="00893A79" w:rsidP="00893A79">
      <w:pPr>
        <w:spacing w:after="0"/>
        <w:rPr>
          <w:rFonts w:ascii="Times New Roman" w:eastAsia="Times New Roman" w:hAnsi="Times New Roman" w:cs="Times New Roman"/>
          <w:b/>
          <w:sz w:val="28"/>
          <w:szCs w:val="28"/>
          <w:lang w:eastAsia="ru-RU"/>
        </w:rPr>
      </w:pPr>
      <w:r w:rsidRPr="00723051">
        <w:rPr>
          <w:rFonts w:ascii="Times New Roman" w:eastAsia="Times New Roman" w:hAnsi="Times New Roman" w:cs="Times New Roman"/>
          <w:b/>
          <w:sz w:val="28"/>
          <w:szCs w:val="28"/>
          <w:lang w:eastAsia="ru-RU"/>
        </w:rPr>
        <w:t>Время выполнения задания первого типа - 35 мин.</w:t>
      </w:r>
    </w:p>
    <w:p w:rsidR="00883A36" w:rsidRPr="00883A36" w:rsidRDefault="00883A36" w:rsidP="00883A36">
      <w:pPr>
        <w:rPr>
          <w:rFonts w:ascii="Times New Roman" w:eastAsia="Times New Roman" w:hAnsi="Times New Roman" w:cs="Times New Roman"/>
          <w:iCs/>
          <w:sz w:val="28"/>
          <w:szCs w:val="28"/>
          <w:lang w:eastAsia="ru-RU"/>
        </w:rPr>
      </w:pPr>
    </w:p>
    <w:p w:rsidR="00883A36" w:rsidRPr="00883A36" w:rsidRDefault="00883A36" w:rsidP="00883A36">
      <w:pPr>
        <w:rPr>
          <w:rFonts w:ascii="Times New Roman" w:eastAsia="Times New Roman" w:hAnsi="Times New Roman" w:cs="Times New Roman"/>
          <w:iCs/>
          <w:sz w:val="28"/>
          <w:szCs w:val="28"/>
          <w:lang w:eastAsia="ru-RU"/>
        </w:rPr>
      </w:pPr>
    </w:p>
    <w:p w:rsidR="00883A36" w:rsidRPr="00883A36" w:rsidRDefault="00883A36" w:rsidP="00883A36">
      <w:pPr>
        <w:rPr>
          <w:rFonts w:ascii="Times New Roman" w:eastAsia="Times New Roman" w:hAnsi="Times New Roman" w:cs="Times New Roman"/>
          <w:iCs/>
          <w:sz w:val="28"/>
          <w:szCs w:val="28"/>
          <w:lang w:eastAsia="ru-RU"/>
        </w:rPr>
      </w:pPr>
    </w:p>
    <w:p w:rsidR="00883A36" w:rsidRPr="00483301" w:rsidRDefault="00883A36" w:rsidP="00883A36">
      <w:pPr>
        <w:spacing w:after="0" w:line="240" w:lineRule="auto"/>
        <w:jc w:val="center"/>
        <w:rPr>
          <w:rFonts w:ascii="Times New Roman" w:hAnsi="Times New Roman" w:cs="Times New Roman"/>
          <w:b/>
          <w:sz w:val="28"/>
          <w:szCs w:val="28"/>
        </w:rPr>
      </w:pPr>
      <w:r w:rsidRPr="00483301">
        <w:rPr>
          <w:rFonts w:ascii="Times New Roman" w:hAnsi="Times New Roman" w:cs="Times New Roman"/>
          <w:b/>
          <w:sz w:val="28"/>
          <w:szCs w:val="28"/>
        </w:rPr>
        <w:lastRenderedPageBreak/>
        <w:t>Задание второго типа</w:t>
      </w:r>
    </w:p>
    <w:p w:rsidR="00883A36" w:rsidRDefault="00883A36" w:rsidP="00883A36">
      <w:pPr>
        <w:spacing w:after="0" w:line="240" w:lineRule="auto"/>
        <w:jc w:val="center"/>
        <w:rPr>
          <w:rFonts w:ascii="Times New Roman" w:hAnsi="Times New Roman" w:cs="Times New Roman"/>
          <w:b/>
          <w:sz w:val="28"/>
          <w:szCs w:val="28"/>
        </w:rPr>
      </w:pPr>
      <w:r w:rsidRPr="00483301">
        <w:rPr>
          <w:rFonts w:ascii="Times New Roman" w:hAnsi="Times New Roman" w:cs="Times New Roman"/>
          <w:b/>
          <w:sz w:val="28"/>
          <w:szCs w:val="28"/>
        </w:rPr>
        <w:t>Задание №1</w:t>
      </w:r>
    </w:p>
    <w:p w:rsidR="00483301" w:rsidRPr="00483301" w:rsidRDefault="00483301" w:rsidP="00883A36">
      <w:pPr>
        <w:spacing w:after="0" w:line="240" w:lineRule="auto"/>
        <w:jc w:val="center"/>
        <w:rPr>
          <w:rFonts w:ascii="Times New Roman" w:hAnsi="Times New Roman" w:cs="Times New Roman"/>
          <w:b/>
          <w:sz w:val="28"/>
          <w:szCs w:val="28"/>
        </w:rPr>
      </w:pPr>
    </w:p>
    <w:p w:rsidR="00883A36" w:rsidRPr="00483301" w:rsidRDefault="00883A36" w:rsidP="00883A36">
      <w:pPr>
        <w:pStyle w:val="a6"/>
        <w:spacing w:after="0" w:line="240" w:lineRule="auto"/>
        <w:ind w:left="284" w:firstLine="425"/>
        <w:jc w:val="both"/>
        <w:rPr>
          <w:rFonts w:ascii="Times New Roman" w:eastAsiaTheme="minorHAnsi" w:hAnsi="Times New Roman"/>
          <w:b/>
          <w:sz w:val="28"/>
          <w:szCs w:val="28"/>
        </w:rPr>
      </w:pPr>
      <w:r w:rsidRPr="00483301">
        <w:rPr>
          <w:rFonts w:ascii="Times New Roman" w:eastAsiaTheme="minorHAnsi" w:hAnsi="Times New Roman"/>
          <w:b/>
          <w:sz w:val="28"/>
          <w:szCs w:val="28"/>
        </w:rPr>
        <w:t>Посмотрите на две репродукции произведений изобразительного искусства.</w:t>
      </w:r>
    </w:p>
    <w:p w:rsidR="00883A36" w:rsidRPr="00483301" w:rsidRDefault="00883A36" w:rsidP="00883A36">
      <w:pPr>
        <w:pStyle w:val="a6"/>
        <w:spacing w:after="0" w:line="240" w:lineRule="auto"/>
        <w:ind w:left="284" w:firstLine="425"/>
        <w:jc w:val="both"/>
        <w:rPr>
          <w:rFonts w:ascii="Times New Roman" w:eastAsiaTheme="minorHAnsi" w:hAnsi="Times New Roman"/>
          <w:b/>
          <w:sz w:val="28"/>
          <w:szCs w:val="28"/>
        </w:rPr>
      </w:pPr>
      <w:r w:rsidRPr="00483301">
        <w:rPr>
          <w:rFonts w:ascii="Times New Roman" w:eastAsiaTheme="minorHAnsi" w:hAnsi="Times New Roman"/>
          <w:b/>
          <w:sz w:val="28"/>
          <w:szCs w:val="28"/>
        </w:rPr>
        <w:t xml:space="preserve">Данные работы принадлежат жанру «натюрморт» и по некоторым характеристикам они похожи </w:t>
      </w:r>
    </w:p>
    <w:p w:rsidR="00883A36" w:rsidRPr="00483301" w:rsidRDefault="00883A36" w:rsidP="00883A36">
      <w:pPr>
        <w:pStyle w:val="a6"/>
        <w:numPr>
          <w:ilvl w:val="0"/>
          <w:numId w:val="4"/>
        </w:numPr>
        <w:spacing w:after="0" w:line="240" w:lineRule="auto"/>
        <w:ind w:left="-142" w:firstLine="851"/>
        <w:jc w:val="both"/>
        <w:rPr>
          <w:rFonts w:ascii="Times New Roman" w:hAnsi="Times New Roman"/>
          <w:sz w:val="28"/>
          <w:szCs w:val="28"/>
        </w:rPr>
      </w:pPr>
      <w:r w:rsidRPr="00483301">
        <w:rPr>
          <w:rFonts w:ascii="Times New Roman" w:hAnsi="Times New Roman"/>
          <w:sz w:val="28"/>
          <w:szCs w:val="28"/>
        </w:rPr>
        <w:t xml:space="preserve">Определите, к какому стилю или художественному направлению относится каждый натюрморт. </w:t>
      </w:r>
    </w:p>
    <w:p w:rsidR="00883A36" w:rsidRPr="00483301" w:rsidRDefault="00883A36" w:rsidP="00883A36">
      <w:pPr>
        <w:pStyle w:val="a6"/>
        <w:numPr>
          <w:ilvl w:val="0"/>
          <w:numId w:val="4"/>
        </w:numPr>
        <w:spacing w:after="0" w:line="240" w:lineRule="auto"/>
        <w:ind w:left="-142" w:firstLine="851"/>
        <w:jc w:val="both"/>
        <w:rPr>
          <w:rFonts w:ascii="Times New Roman" w:hAnsi="Times New Roman"/>
          <w:sz w:val="28"/>
          <w:szCs w:val="28"/>
        </w:rPr>
      </w:pPr>
      <w:r w:rsidRPr="00483301">
        <w:rPr>
          <w:rFonts w:ascii="Times New Roman" w:hAnsi="Times New Roman"/>
          <w:sz w:val="28"/>
          <w:szCs w:val="28"/>
        </w:rPr>
        <w:t xml:space="preserve">Сравните натюрморты, используя такие ключи к пониманию картины как </w:t>
      </w:r>
      <w:r w:rsidRPr="00483301">
        <w:rPr>
          <w:rFonts w:ascii="Times New Roman" w:hAnsi="Times New Roman"/>
          <w:sz w:val="28"/>
          <w:szCs w:val="28"/>
        </w:rPr>
        <w:br/>
        <w:t>а) «подобие действительности», б) «красота», в) «мастерство».</w:t>
      </w:r>
    </w:p>
    <w:p w:rsidR="00883A36" w:rsidRPr="00483301" w:rsidRDefault="00883A36" w:rsidP="00883A36">
      <w:pPr>
        <w:pStyle w:val="a6"/>
        <w:numPr>
          <w:ilvl w:val="0"/>
          <w:numId w:val="4"/>
        </w:numPr>
        <w:spacing w:after="0" w:line="240" w:lineRule="auto"/>
        <w:ind w:left="-142" w:firstLine="851"/>
        <w:jc w:val="both"/>
        <w:rPr>
          <w:rFonts w:ascii="Times New Roman" w:hAnsi="Times New Roman"/>
          <w:sz w:val="28"/>
          <w:szCs w:val="28"/>
        </w:rPr>
      </w:pPr>
      <w:r w:rsidRPr="00483301">
        <w:rPr>
          <w:rFonts w:ascii="Times New Roman" w:hAnsi="Times New Roman"/>
          <w:sz w:val="28"/>
          <w:szCs w:val="28"/>
        </w:rPr>
        <w:t>Сделайте вывод: какой основной акцент в каждом произведении ставит автор?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225"/>
        <w:gridCol w:w="4135"/>
      </w:tblGrid>
      <w:tr w:rsidR="00883A36" w:rsidRPr="00483301" w:rsidTr="009F3AD2">
        <w:tc>
          <w:tcPr>
            <w:tcW w:w="9571" w:type="dxa"/>
            <w:gridSpan w:val="3"/>
          </w:tcPr>
          <w:p w:rsidR="00883A36" w:rsidRPr="00483301" w:rsidRDefault="00883A36" w:rsidP="009F3AD2">
            <w:pPr>
              <w:pStyle w:val="Default"/>
              <w:ind w:firstLine="709"/>
              <w:jc w:val="center"/>
              <w:rPr>
                <w:b/>
                <w:i/>
                <w:sz w:val="28"/>
                <w:szCs w:val="28"/>
              </w:rPr>
            </w:pPr>
            <w:r w:rsidRPr="00483301">
              <w:rPr>
                <w:b/>
                <w:i/>
                <w:sz w:val="28"/>
                <w:szCs w:val="28"/>
              </w:rPr>
              <w:t>Стиль / художественное направление</w:t>
            </w:r>
          </w:p>
        </w:tc>
      </w:tr>
      <w:tr w:rsidR="00883A36" w:rsidRPr="00483301" w:rsidTr="009F3AD2">
        <w:trPr>
          <w:trHeight w:val="1106"/>
        </w:trPr>
        <w:tc>
          <w:tcPr>
            <w:tcW w:w="5211" w:type="dxa"/>
          </w:tcPr>
          <w:p w:rsidR="00883A36" w:rsidRPr="00483301" w:rsidRDefault="00883A36" w:rsidP="00883A36">
            <w:pPr>
              <w:pStyle w:val="Default"/>
              <w:numPr>
                <w:ilvl w:val="0"/>
                <w:numId w:val="9"/>
              </w:numPr>
              <w:jc w:val="both"/>
              <w:rPr>
                <w:b/>
                <w:i/>
                <w:sz w:val="28"/>
                <w:szCs w:val="28"/>
              </w:rPr>
            </w:pPr>
            <w:r w:rsidRPr="00483301">
              <w:rPr>
                <w:b/>
                <w:i/>
                <w:sz w:val="28"/>
                <w:szCs w:val="28"/>
              </w:rPr>
              <w:t>Фовизм</w:t>
            </w:r>
          </w:p>
          <w:p w:rsidR="00883A36" w:rsidRPr="00483301" w:rsidRDefault="00883A36" w:rsidP="009F3AD2">
            <w:pPr>
              <w:pStyle w:val="Default"/>
              <w:ind w:left="142"/>
              <w:jc w:val="both"/>
              <w:rPr>
                <w:i/>
                <w:sz w:val="28"/>
                <w:szCs w:val="28"/>
              </w:rPr>
            </w:pPr>
            <w:r w:rsidRPr="00483301">
              <w:rPr>
                <w:i/>
                <w:sz w:val="28"/>
                <w:szCs w:val="28"/>
              </w:rPr>
              <w:t>Справка для проверяющих – А. Матисс, «Яблоки на зеленом фоне», 1916 г. Художественный музей «Крайслер», Нор Фолк</w:t>
            </w:r>
          </w:p>
        </w:tc>
        <w:tc>
          <w:tcPr>
            <w:tcW w:w="4360" w:type="dxa"/>
            <w:gridSpan w:val="2"/>
          </w:tcPr>
          <w:p w:rsidR="00883A36" w:rsidRPr="00483301" w:rsidRDefault="00883A36" w:rsidP="00883A36">
            <w:pPr>
              <w:pStyle w:val="a6"/>
              <w:numPr>
                <w:ilvl w:val="0"/>
                <w:numId w:val="9"/>
              </w:numPr>
              <w:spacing w:after="0" w:line="240" w:lineRule="auto"/>
              <w:rPr>
                <w:rFonts w:ascii="Times New Roman" w:hAnsi="Times New Roman"/>
                <w:b/>
                <w:i/>
                <w:sz w:val="28"/>
                <w:szCs w:val="28"/>
              </w:rPr>
            </w:pPr>
            <w:r w:rsidRPr="00483301">
              <w:rPr>
                <w:rFonts w:ascii="Times New Roman" w:hAnsi="Times New Roman"/>
                <w:b/>
                <w:i/>
                <w:sz w:val="28"/>
                <w:szCs w:val="28"/>
              </w:rPr>
              <w:t>Реализм или Барокко</w:t>
            </w:r>
          </w:p>
          <w:p w:rsidR="00883A36" w:rsidRPr="00483301" w:rsidRDefault="00883A36" w:rsidP="009F3AD2">
            <w:pPr>
              <w:pStyle w:val="a6"/>
              <w:spacing w:after="0" w:line="240" w:lineRule="auto"/>
              <w:ind w:left="176"/>
              <w:jc w:val="both"/>
              <w:rPr>
                <w:rFonts w:ascii="Times New Roman" w:hAnsi="Times New Roman"/>
                <w:i/>
                <w:sz w:val="28"/>
                <w:szCs w:val="28"/>
              </w:rPr>
            </w:pPr>
            <w:r w:rsidRPr="00483301">
              <w:rPr>
                <w:rFonts w:ascii="Times New Roman" w:hAnsi="Times New Roman"/>
                <w:i/>
                <w:sz w:val="28"/>
                <w:szCs w:val="28"/>
              </w:rPr>
              <w:t xml:space="preserve">Справка для проверяющих – </w:t>
            </w:r>
            <w:proofErr w:type="spellStart"/>
            <w:r w:rsidRPr="00483301">
              <w:rPr>
                <w:rFonts w:ascii="Times New Roman" w:hAnsi="Times New Roman"/>
                <w:i/>
                <w:sz w:val="28"/>
                <w:szCs w:val="28"/>
              </w:rPr>
              <w:t>М.Караваджо</w:t>
            </w:r>
            <w:proofErr w:type="spellEnd"/>
            <w:r w:rsidRPr="00483301">
              <w:rPr>
                <w:rFonts w:ascii="Times New Roman" w:hAnsi="Times New Roman"/>
                <w:i/>
                <w:sz w:val="28"/>
                <w:szCs w:val="28"/>
              </w:rPr>
              <w:t xml:space="preserve">, «Корзина с фруктами», </w:t>
            </w:r>
            <w:proofErr w:type="spellStart"/>
            <w:r w:rsidRPr="00483301">
              <w:rPr>
                <w:rFonts w:ascii="Times New Roman" w:hAnsi="Times New Roman"/>
                <w:i/>
                <w:sz w:val="28"/>
                <w:szCs w:val="28"/>
              </w:rPr>
              <w:t>ок</w:t>
            </w:r>
            <w:proofErr w:type="spellEnd"/>
            <w:r w:rsidRPr="00483301">
              <w:rPr>
                <w:rFonts w:ascii="Times New Roman" w:hAnsi="Times New Roman"/>
                <w:i/>
                <w:sz w:val="28"/>
                <w:szCs w:val="28"/>
              </w:rPr>
              <w:t xml:space="preserve">. 1596, </w:t>
            </w:r>
            <w:proofErr w:type="spellStart"/>
            <w:r w:rsidRPr="00483301">
              <w:rPr>
                <w:rFonts w:ascii="Times New Roman" w:hAnsi="Times New Roman"/>
                <w:i/>
                <w:sz w:val="28"/>
                <w:szCs w:val="28"/>
              </w:rPr>
              <w:t>Амброзианская</w:t>
            </w:r>
            <w:proofErr w:type="spellEnd"/>
            <w:r w:rsidRPr="00483301">
              <w:rPr>
                <w:rFonts w:ascii="Times New Roman" w:hAnsi="Times New Roman"/>
                <w:i/>
                <w:sz w:val="28"/>
                <w:szCs w:val="28"/>
              </w:rPr>
              <w:t xml:space="preserve"> библиотека, Милан</w:t>
            </w:r>
          </w:p>
        </w:tc>
      </w:tr>
      <w:tr w:rsidR="00883A36" w:rsidRPr="00483301" w:rsidTr="009F3AD2">
        <w:tc>
          <w:tcPr>
            <w:tcW w:w="9571" w:type="dxa"/>
            <w:gridSpan w:val="3"/>
          </w:tcPr>
          <w:p w:rsidR="00883A36" w:rsidRPr="00483301" w:rsidRDefault="00883A36" w:rsidP="009F3AD2">
            <w:pPr>
              <w:spacing w:after="0" w:line="240" w:lineRule="auto"/>
              <w:ind w:firstLine="709"/>
              <w:jc w:val="center"/>
              <w:rPr>
                <w:rFonts w:ascii="Times New Roman" w:hAnsi="Times New Roman" w:cs="Times New Roman"/>
                <w:b/>
                <w:i/>
                <w:sz w:val="28"/>
                <w:szCs w:val="28"/>
              </w:rPr>
            </w:pPr>
            <w:r w:rsidRPr="00483301">
              <w:rPr>
                <w:rFonts w:ascii="Times New Roman" w:hAnsi="Times New Roman" w:cs="Times New Roman"/>
                <w:b/>
                <w:i/>
                <w:sz w:val="28"/>
                <w:szCs w:val="28"/>
              </w:rPr>
              <w:t>Сравнение натюрмортов</w:t>
            </w:r>
          </w:p>
        </w:tc>
      </w:tr>
      <w:tr w:rsidR="00883A36" w:rsidRPr="00483301" w:rsidTr="009F3AD2">
        <w:tc>
          <w:tcPr>
            <w:tcW w:w="9571" w:type="dxa"/>
            <w:gridSpan w:val="3"/>
          </w:tcPr>
          <w:p w:rsidR="00883A36" w:rsidRPr="00483301" w:rsidRDefault="00883A36" w:rsidP="00483301">
            <w:pPr>
              <w:spacing w:after="0" w:line="240" w:lineRule="auto"/>
              <w:ind w:firstLine="709"/>
              <w:jc w:val="both"/>
              <w:rPr>
                <w:rFonts w:ascii="Times New Roman" w:hAnsi="Times New Roman" w:cs="Times New Roman"/>
                <w:i/>
                <w:sz w:val="28"/>
                <w:szCs w:val="28"/>
              </w:rPr>
            </w:pPr>
            <w:r w:rsidRPr="00483301">
              <w:rPr>
                <w:rFonts w:ascii="Times New Roman" w:hAnsi="Times New Roman" w:cs="Times New Roman"/>
                <w:i/>
                <w:sz w:val="28"/>
                <w:szCs w:val="28"/>
              </w:rPr>
              <w:t xml:space="preserve">а) Подобие действительности. </w:t>
            </w:r>
          </w:p>
          <w:p w:rsidR="00883A36" w:rsidRPr="00483301" w:rsidRDefault="00883A36" w:rsidP="00483301">
            <w:pPr>
              <w:spacing w:after="0" w:line="240" w:lineRule="auto"/>
              <w:ind w:firstLine="709"/>
              <w:jc w:val="both"/>
              <w:rPr>
                <w:rFonts w:ascii="Times New Roman" w:hAnsi="Times New Roman" w:cs="Times New Roman"/>
                <w:b/>
                <w:i/>
                <w:sz w:val="28"/>
                <w:szCs w:val="28"/>
              </w:rPr>
            </w:pPr>
            <w:r w:rsidRPr="00483301">
              <w:rPr>
                <w:rFonts w:ascii="Times New Roman" w:hAnsi="Times New Roman" w:cs="Times New Roman"/>
                <w:i/>
                <w:sz w:val="28"/>
                <w:szCs w:val="28"/>
              </w:rPr>
              <w:t xml:space="preserve">Участники олимпиады должны указывать по данному ключу то, насколько художник воспроизводит/не воспроизводит реальность и </w:t>
            </w:r>
            <w:proofErr w:type="spellStart"/>
            <w:r w:rsidRPr="00483301">
              <w:rPr>
                <w:rFonts w:ascii="Times New Roman" w:hAnsi="Times New Roman" w:cs="Times New Roman"/>
                <w:i/>
                <w:sz w:val="28"/>
                <w:szCs w:val="28"/>
              </w:rPr>
              <w:t>жизнеподобность</w:t>
            </w:r>
            <w:proofErr w:type="spellEnd"/>
            <w:r w:rsidRPr="00483301">
              <w:rPr>
                <w:rFonts w:ascii="Times New Roman" w:hAnsi="Times New Roman" w:cs="Times New Roman"/>
                <w:i/>
                <w:sz w:val="28"/>
                <w:szCs w:val="28"/>
              </w:rPr>
              <w:t xml:space="preserve"> образа, насколько изображаемое похоже/не похоже на то, что видит человеческий глаз в природе. Также участники могут описать то, при помощи чего художник добивается правдоподобности или реалистичности/неправдоподобности или </w:t>
            </w:r>
            <w:proofErr w:type="spellStart"/>
            <w:r w:rsidRPr="00483301">
              <w:rPr>
                <w:rFonts w:ascii="Times New Roman" w:hAnsi="Times New Roman" w:cs="Times New Roman"/>
                <w:i/>
                <w:sz w:val="28"/>
                <w:szCs w:val="28"/>
              </w:rPr>
              <w:t>нереалистичности</w:t>
            </w:r>
            <w:proofErr w:type="spellEnd"/>
            <w:r w:rsidRPr="00483301">
              <w:rPr>
                <w:rFonts w:ascii="Times New Roman" w:hAnsi="Times New Roman" w:cs="Times New Roman"/>
                <w:i/>
                <w:sz w:val="28"/>
                <w:szCs w:val="28"/>
              </w:rPr>
              <w:t>: воздушная и линейная перспектива, светотеневая моделировка объемов, работа с цветом и пр.</w:t>
            </w:r>
          </w:p>
        </w:tc>
      </w:tr>
      <w:tr w:rsidR="00883A36" w:rsidRPr="00483301" w:rsidTr="009F3AD2">
        <w:tc>
          <w:tcPr>
            <w:tcW w:w="9571" w:type="dxa"/>
            <w:gridSpan w:val="3"/>
          </w:tcPr>
          <w:p w:rsidR="00883A36" w:rsidRPr="00483301" w:rsidRDefault="00883A36" w:rsidP="009F3AD2">
            <w:pPr>
              <w:spacing w:after="0" w:line="240" w:lineRule="auto"/>
              <w:ind w:firstLine="709"/>
              <w:jc w:val="center"/>
              <w:rPr>
                <w:rFonts w:ascii="Times New Roman" w:hAnsi="Times New Roman" w:cs="Times New Roman"/>
                <w:b/>
                <w:i/>
                <w:sz w:val="28"/>
                <w:szCs w:val="28"/>
              </w:rPr>
            </w:pPr>
            <w:r w:rsidRPr="00483301">
              <w:rPr>
                <w:rFonts w:ascii="Times New Roman" w:hAnsi="Times New Roman" w:cs="Times New Roman"/>
                <w:b/>
                <w:i/>
                <w:sz w:val="28"/>
                <w:szCs w:val="28"/>
              </w:rPr>
              <w:t>ПРИМЕРНЫЕ НАПРАВЛЕНИЯ В ОТВЕТАХ</w:t>
            </w:r>
          </w:p>
        </w:tc>
      </w:tr>
      <w:tr w:rsidR="00883A36" w:rsidRPr="00483301" w:rsidTr="009F3AD2">
        <w:trPr>
          <w:trHeight w:val="727"/>
        </w:trPr>
        <w:tc>
          <w:tcPr>
            <w:tcW w:w="5211" w:type="dxa"/>
          </w:tcPr>
          <w:p w:rsidR="00883A36" w:rsidRPr="00483301" w:rsidRDefault="00883A36" w:rsidP="00883A36">
            <w:pPr>
              <w:pStyle w:val="a6"/>
              <w:numPr>
                <w:ilvl w:val="0"/>
                <w:numId w:val="10"/>
              </w:numPr>
              <w:spacing w:after="0" w:line="240" w:lineRule="auto"/>
              <w:ind w:left="142" w:firstLine="567"/>
              <w:jc w:val="both"/>
              <w:rPr>
                <w:rFonts w:ascii="Times New Roman" w:hAnsi="Times New Roman"/>
                <w:i/>
                <w:sz w:val="28"/>
                <w:szCs w:val="28"/>
              </w:rPr>
            </w:pPr>
            <w:r w:rsidRPr="00483301">
              <w:rPr>
                <w:rFonts w:ascii="Times New Roman" w:hAnsi="Times New Roman"/>
                <w:i/>
                <w:sz w:val="28"/>
                <w:szCs w:val="28"/>
              </w:rPr>
              <w:t xml:space="preserve">В картине есть только намек на действительность. Мы можем только догадываться, что здесь изображены яблоки. Художник укладывает по кругу на напоминающий золотой поднос стол предметы круглой формы. Яркая обводка, открытые цвета создает ощущение раскраски. Мы не можем сказать, где находятся фрукты, с какой стороны падает на них свет. </w:t>
            </w:r>
          </w:p>
        </w:tc>
        <w:tc>
          <w:tcPr>
            <w:tcW w:w="4360" w:type="dxa"/>
            <w:gridSpan w:val="2"/>
          </w:tcPr>
          <w:p w:rsidR="00883A36" w:rsidRPr="00483301" w:rsidRDefault="00883A36" w:rsidP="009F3AD2">
            <w:pPr>
              <w:spacing w:after="0" w:line="240" w:lineRule="auto"/>
              <w:ind w:firstLine="709"/>
              <w:jc w:val="both"/>
              <w:rPr>
                <w:rFonts w:ascii="Times New Roman" w:hAnsi="Times New Roman" w:cs="Times New Roman"/>
                <w:i/>
                <w:sz w:val="28"/>
                <w:szCs w:val="28"/>
              </w:rPr>
            </w:pPr>
            <w:r w:rsidRPr="00483301">
              <w:rPr>
                <w:rFonts w:ascii="Times New Roman" w:hAnsi="Times New Roman" w:cs="Times New Roman"/>
                <w:i/>
                <w:sz w:val="28"/>
                <w:szCs w:val="28"/>
              </w:rPr>
              <w:t xml:space="preserve">2. Мы четко видим плетеную корзину, наполненную спелыми и даже сгнившими фруктами. Все настолько правдоподобно, что мы можем сказать, что автор изображает персики, груши, айву, грозди винограда, инжир. Автор не идеализирует действительность. Мы видим червоточины, засохшую листву, наоборот художник стремится до </w:t>
            </w:r>
            <w:r w:rsidRPr="00483301">
              <w:rPr>
                <w:rFonts w:ascii="Times New Roman" w:hAnsi="Times New Roman" w:cs="Times New Roman"/>
                <w:i/>
                <w:sz w:val="28"/>
                <w:szCs w:val="28"/>
              </w:rPr>
              <w:lastRenderedPageBreak/>
              <w:t xml:space="preserve">иллюзорного обмана довести изображение. </w:t>
            </w:r>
          </w:p>
        </w:tc>
      </w:tr>
      <w:tr w:rsidR="00883A36" w:rsidRPr="00483301" w:rsidTr="009F3AD2">
        <w:trPr>
          <w:trHeight w:val="274"/>
        </w:trPr>
        <w:tc>
          <w:tcPr>
            <w:tcW w:w="9571" w:type="dxa"/>
            <w:gridSpan w:val="3"/>
          </w:tcPr>
          <w:p w:rsidR="00883A36" w:rsidRPr="00483301" w:rsidRDefault="00883A36" w:rsidP="009F3AD2">
            <w:pPr>
              <w:pStyle w:val="a6"/>
              <w:spacing w:after="0" w:line="240" w:lineRule="auto"/>
              <w:ind w:left="0" w:firstLine="709"/>
              <w:jc w:val="center"/>
              <w:rPr>
                <w:rFonts w:ascii="Times New Roman" w:hAnsi="Times New Roman"/>
                <w:b/>
                <w:i/>
                <w:sz w:val="28"/>
                <w:szCs w:val="28"/>
              </w:rPr>
            </w:pPr>
            <w:r w:rsidRPr="00483301">
              <w:rPr>
                <w:rFonts w:ascii="Times New Roman" w:hAnsi="Times New Roman"/>
                <w:b/>
                <w:i/>
                <w:sz w:val="28"/>
                <w:szCs w:val="28"/>
              </w:rPr>
              <w:lastRenderedPageBreak/>
              <w:t>б) Красота.</w:t>
            </w:r>
          </w:p>
          <w:p w:rsidR="00883A36" w:rsidRPr="00483301" w:rsidRDefault="00883A36" w:rsidP="00483301">
            <w:pPr>
              <w:pStyle w:val="a6"/>
              <w:spacing w:after="0" w:line="240" w:lineRule="auto"/>
              <w:ind w:left="0" w:firstLine="709"/>
              <w:jc w:val="both"/>
              <w:rPr>
                <w:rFonts w:ascii="Times New Roman" w:hAnsi="Times New Roman"/>
                <w:i/>
                <w:sz w:val="28"/>
                <w:szCs w:val="28"/>
              </w:rPr>
            </w:pPr>
            <w:r w:rsidRPr="00483301">
              <w:rPr>
                <w:rFonts w:ascii="Times New Roman" w:hAnsi="Times New Roman"/>
                <w:i/>
                <w:sz w:val="28"/>
                <w:szCs w:val="28"/>
              </w:rPr>
              <w:t xml:space="preserve">Участники олимпиады должны проанализировать работы по данному ключу с точки зрения того общего понимания, что искусство изначально предназначено отражать идеальное, совершенное, гармоничное, прекрасное. Они должны отметить, насколько живопись фовизма уходит от традиционных канонов красоты. Указать на то, что художники сознательно используют диссонансы и деформацию, что приводит порой к неприглядному.  </w:t>
            </w:r>
          </w:p>
        </w:tc>
      </w:tr>
      <w:tr w:rsidR="00883A36" w:rsidRPr="00483301" w:rsidTr="009F3AD2">
        <w:trPr>
          <w:trHeight w:val="274"/>
        </w:trPr>
        <w:tc>
          <w:tcPr>
            <w:tcW w:w="9571" w:type="dxa"/>
            <w:gridSpan w:val="3"/>
          </w:tcPr>
          <w:p w:rsidR="00883A36" w:rsidRPr="00483301" w:rsidRDefault="00883A36" w:rsidP="009F3AD2">
            <w:pPr>
              <w:pStyle w:val="a6"/>
              <w:spacing w:after="0" w:line="240" w:lineRule="auto"/>
              <w:ind w:left="0" w:firstLine="709"/>
              <w:jc w:val="center"/>
              <w:rPr>
                <w:rFonts w:ascii="Times New Roman" w:hAnsi="Times New Roman"/>
                <w:b/>
                <w:i/>
                <w:sz w:val="28"/>
                <w:szCs w:val="28"/>
              </w:rPr>
            </w:pPr>
            <w:r w:rsidRPr="00483301">
              <w:rPr>
                <w:rFonts w:ascii="Times New Roman" w:hAnsi="Times New Roman"/>
                <w:b/>
                <w:i/>
                <w:sz w:val="28"/>
                <w:szCs w:val="28"/>
              </w:rPr>
              <w:t>ПРИМЕРНЫЕ НАПРАВЛЕНИЯ В ОТВЕТАХ</w:t>
            </w:r>
          </w:p>
        </w:tc>
      </w:tr>
      <w:tr w:rsidR="00883A36" w:rsidRPr="00483301" w:rsidTr="009F3AD2">
        <w:trPr>
          <w:trHeight w:val="70"/>
        </w:trPr>
        <w:tc>
          <w:tcPr>
            <w:tcW w:w="5211" w:type="dxa"/>
          </w:tcPr>
          <w:p w:rsidR="00883A36" w:rsidRPr="00483301" w:rsidRDefault="00883A36" w:rsidP="00883A36">
            <w:pPr>
              <w:pStyle w:val="a6"/>
              <w:numPr>
                <w:ilvl w:val="0"/>
                <w:numId w:val="7"/>
              </w:numPr>
              <w:spacing w:after="0" w:line="240" w:lineRule="auto"/>
              <w:ind w:left="142" w:firstLine="709"/>
              <w:jc w:val="both"/>
              <w:rPr>
                <w:rFonts w:ascii="Times New Roman" w:hAnsi="Times New Roman"/>
                <w:i/>
                <w:sz w:val="28"/>
                <w:szCs w:val="28"/>
              </w:rPr>
            </w:pPr>
            <w:r w:rsidRPr="00483301">
              <w:rPr>
                <w:rFonts w:ascii="Times New Roman" w:hAnsi="Times New Roman"/>
                <w:i/>
                <w:sz w:val="28"/>
                <w:szCs w:val="28"/>
              </w:rPr>
              <w:t>Открытый цвет, непривычная композиция с обрезанным сверху краем, отсутствие перспективы – всё это отражение простоты. А в простоте читается и красота. Художник не пытается нас убедить в том, что это красивые яблоки или какие-либо фрукты. Он не привносит дополнительных деталей, чтобы усилить впечатление от работы</w:t>
            </w:r>
          </w:p>
        </w:tc>
        <w:tc>
          <w:tcPr>
            <w:tcW w:w="4360" w:type="dxa"/>
            <w:gridSpan w:val="2"/>
          </w:tcPr>
          <w:p w:rsidR="00883A36" w:rsidRPr="00483301" w:rsidRDefault="00883A36" w:rsidP="00883A36">
            <w:pPr>
              <w:pStyle w:val="a6"/>
              <w:numPr>
                <w:ilvl w:val="0"/>
                <w:numId w:val="7"/>
              </w:numPr>
              <w:spacing w:after="0" w:line="240" w:lineRule="auto"/>
              <w:ind w:left="34" w:firstLine="709"/>
              <w:jc w:val="both"/>
              <w:rPr>
                <w:rFonts w:ascii="Times New Roman" w:hAnsi="Times New Roman"/>
                <w:i/>
                <w:sz w:val="28"/>
                <w:szCs w:val="28"/>
              </w:rPr>
            </w:pPr>
            <w:r w:rsidRPr="00483301">
              <w:rPr>
                <w:rFonts w:ascii="Times New Roman" w:hAnsi="Times New Roman"/>
                <w:i/>
                <w:sz w:val="28"/>
                <w:szCs w:val="28"/>
              </w:rPr>
              <w:t>Художник в картине следует законам эстетики. Красиво то, в чем угадывается жизнь. Единая цветовая гамма, логически выстроенная светотональная экспозиция создает гармонию между фоном и фруктами и общей атмосферы.</w:t>
            </w:r>
          </w:p>
        </w:tc>
      </w:tr>
      <w:tr w:rsidR="00883A36" w:rsidRPr="00483301" w:rsidTr="009F3AD2">
        <w:trPr>
          <w:trHeight w:val="277"/>
        </w:trPr>
        <w:tc>
          <w:tcPr>
            <w:tcW w:w="9571" w:type="dxa"/>
            <w:gridSpan w:val="3"/>
          </w:tcPr>
          <w:p w:rsidR="00883A36" w:rsidRPr="00483301" w:rsidRDefault="00883A36" w:rsidP="009F3AD2">
            <w:pPr>
              <w:pStyle w:val="a6"/>
              <w:spacing w:after="0" w:line="240" w:lineRule="auto"/>
              <w:ind w:left="142" w:firstLine="709"/>
              <w:jc w:val="center"/>
              <w:rPr>
                <w:rFonts w:ascii="Times New Roman" w:hAnsi="Times New Roman"/>
                <w:b/>
                <w:i/>
                <w:sz w:val="28"/>
                <w:szCs w:val="28"/>
              </w:rPr>
            </w:pPr>
            <w:r w:rsidRPr="00483301">
              <w:rPr>
                <w:rFonts w:ascii="Times New Roman" w:hAnsi="Times New Roman"/>
                <w:b/>
                <w:i/>
                <w:sz w:val="28"/>
                <w:szCs w:val="28"/>
              </w:rPr>
              <w:t>в) Мастерство.</w:t>
            </w:r>
          </w:p>
          <w:p w:rsidR="00883A36" w:rsidRPr="00483301" w:rsidRDefault="00883A36" w:rsidP="00483301">
            <w:pPr>
              <w:pStyle w:val="a6"/>
              <w:spacing w:after="0" w:line="240" w:lineRule="auto"/>
              <w:ind w:left="142" w:firstLine="709"/>
              <w:jc w:val="both"/>
              <w:rPr>
                <w:rFonts w:ascii="Times New Roman" w:hAnsi="Times New Roman"/>
                <w:i/>
                <w:sz w:val="28"/>
                <w:szCs w:val="28"/>
              </w:rPr>
            </w:pPr>
            <w:r w:rsidRPr="00483301">
              <w:rPr>
                <w:rFonts w:ascii="Times New Roman" w:hAnsi="Times New Roman"/>
                <w:i/>
                <w:sz w:val="28"/>
                <w:szCs w:val="28"/>
              </w:rPr>
              <w:t xml:space="preserve">Описывая картины классической живописи, участники олимпиады могут указывать на то, что работа проходит несколько этапов создания от эскиза до работы над деталями. Требует тщательной и технически сложной работы. Художник должен владеть особыми методами и профессиональными умениями. </w:t>
            </w:r>
          </w:p>
          <w:p w:rsidR="00883A36" w:rsidRPr="00483301" w:rsidRDefault="00883A36" w:rsidP="00483301">
            <w:pPr>
              <w:pStyle w:val="a6"/>
              <w:spacing w:after="0" w:line="240" w:lineRule="auto"/>
              <w:ind w:left="142" w:firstLine="709"/>
              <w:jc w:val="both"/>
              <w:rPr>
                <w:rFonts w:ascii="Times New Roman" w:hAnsi="Times New Roman"/>
                <w:b/>
                <w:i/>
                <w:sz w:val="28"/>
                <w:szCs w:val="28"/>
              </w:rPr>
            </w:pPr>
            <w:r w:rsidRPr="00483301">
              <w:rPr>
                <w:rFonts w:ascii="Times New Roman" w:hAnsi="Times New Roman"/>
                <w:i/>
                <w:sz w:val="28"/>
                <w:szCs w:val="28"/>
              </w:rPr>
              <w:t>Описывая живопись фовизма, участники могут указать на небрежность исполнения, этюдный характер работы, на отсутствие сложных художественных методов. Но аргументированно оправдать необходимость такого подхода.</w:t>
            </w:r>
            <w:r w:rsidRPr="00483301">
              <w:rPr>
                <w:rFonts w:ascii="Times New Roman" w:hAnsi="Times New Roman"/>
                <w:b/>
                <w:i/>
                <w:sz w:val="28"/>
                <w:szCs w:val="28"/>
              </w:rPr>
              <w:t xml:space="preserve"> </w:t>
            </w:r>
          </w:p>
        </w:tc>
      </w:tr>
      <w:tr w:rsidR="00883A36" w:rsidRPr="00483301" w:rsidTr="009F3AD2">
        <w:trPr>
          <w:trHeight w:val="277"/>
        </w:trPr>
        <w:tc>
          <w:tcPr>
            <w:tcW w:w="9571" w:type="dxa"/>
            <w:gridSpan w:val="3"/>
          </w:tcPr>
          <w:p w:rsidR="00883A36" w:rsidRPr="00483301" w:rsidRDefault="00883A36" w:rsidP="009F3AD2">
            <w:pPr>
              <w:pStyle w:val="a6"/>
              <w:spacing w:after="0" w:line="240" w:lineRule="auto"/>
              <w:ind w:left="142" w:firstLine="709"/>
              <w:jc w:val="center"/>
              <w:rPr>
                <w:rFonts w:ascii="Times New Roman" w:hAnsi="Times New Roman"/>
                <w:i/>
                <w:sz w:val="28"/>
                <w:szCs w:val="28"/>
              </w:rPr>
            </w:pPr>
            <w:r w:rsidRPr="00483301">
              <w:rPr>
                <w:rFonts w:ascii="Times New Roman" w:hAnsi="Times New Roman"/>
                <w:b/>
                <w:i/>
                <w:sz w:val="28"/>
                <w:szCs w:val="28"/>
              </w:rPr>
              <w:t>ПРИМЕРНЫЕ НАПРАВЛЕНИЯ В ОТВЕТАХ</w:t>
            </w:r>
          </w:p>
        </w:tc>
      </w:tr>
      <w:tr w:rsidR="00883A36" w:rsidRPr="00483301" w:rsidTr="009F3AD2">
        <w:trPr>
          <w:trHeight w:val="415"/>
        </w:trPr>
        <w:tc>
          <w:tcPr>
            <w:tcW w:w="5436" w:type="dxa"/>
            <w:gridSpan w:val="2"/>
          </w:tcPr>
          <w:p w:rsidR="00883A36" w:rsidRPr="00483301" w:rsidRDefault="00883A36" w:rsidP="00883A36">
            <w:pPr>
              <w:pStyle w:val="a6"/>
              <w:numPr>
                <w:ilvl w:val="0"/>
                <w:numId w:val="8"/>
              </w:numPr>
              <w:spacing w:after="0" w:line="240" w:lineRule="auto"/>
              <w:ind w:left="142" w:firstLine="709"/>
              <w:jc w:val="both"/>
              <w:rPr>
                <w:rFonts w:ascii="Times New Roman" w:hAnsi="Times New Roman"/>
                <w:i/>
                <w:sz w:val="28"/>
                <w:szCs w:val="28"/>
              </w:rPr>
            </w:pPr>
            <w:r w:rsidRPr="00483301">
              <w:rPr>
                <w:rFonts w:ascii="Times New Roman" w:hAnsi="Times New Roman"/>
                <w:i/>
                <w:sz w:val="28"/>
                <w:szCs w:val="28"/>
              </w:rPr>
              <w:t>Кажется, что работа создана в течение нескольких часов большой кистью, без использования палитры. Кажется, что это только начало, подмалевок или фрагмент для будущего шедевра. Тяжело судить о мастерстве художника – это проба пера?</w:t>
            </w:r>
          </w:p>
        </w:tc>
        <w:tc>
          <w:tcPr>
            <w:tcW w:w="4135" w:type="dxa"/>
          </w:tcPr>
          <w:p w:rsidR="00883A36" w:rsidRPr="00483301" w:rsidRDefault="00883A36" w:rsidP="00883A36">
            <w:pPr>
              <w:pStyle w:val="a6"/>
              <w:numPr>
                <w:ilvl w:val="0"/>
                <w:numId w:val="8"/>
              </w:numPr>
              <w:spacing w:after="0" w:line="240" w:lineRule="auto"/>
              <w:ind w:left="34" w:firstLine="709"/>
              <w:jc w:val="both"/>
              <w:rPr>
                <w:rFonts w:ascii="Times New Roman" w:hAnsi="Times New Roman"/>
                <w:i/>
                <w:sz w:val="28"/>
                <w:szCs w:val="28"/>
              </w:rPr>
            </w:pPr>
            <w:r w:rsidRPr="00483301">
              <w:rPr>
                <w:rFonts w:ascii="Times New Roman" w:hAnsi="Times New Roman"/>
                <w:i/>
                <w:sz w:val="28"/>
                <w:szCs w:val="28"/>
              </w:rPr>
              <w:t xml:space="preserve">Сложная, </w:t>
            </w:r>
            <w:proofErr w:type="spellStart"/>
            <w:r w:rsidRPr="00483301">
              <w:rPr>
                <w:rFonts w:ascii="Times New Roman" w:hAnsi="Times New Roman"/>
                <w:i/>
                <w:sz w:val="28"/>
                <w:szCs w:val="28"/>
              </w:rPr>
              <w:t>валёрная</w:t>
            </w:r>
            <w:proofErr w:type="spellEnd"/>
            <w:r w:rsidRPr="00483301">
              <w:rPr>
                <w:rFonts w:ascii="Times New Roman" w:hAnsi="Times New Roman"/>
                <w:i/>
                <w:sz w:val="28"/>
                <w:szCs w:val="28"/>
              </w:rPr>
              <w:t xml:space="preserve"> живопись. Использование мастером достижения предыдущих эпох позволяет добиться сверхточной натуралистичности. Ювелирная проработка деталей говорит о высочайшем уровне владения мастером живописной техникой. </w:t>
            </w:r>
          </w:p>
        </w:tc>
      </w:tr>
      <w:tr w:rsidR="00883A36" w:rsidRPr="00483301" w:rsidTr="009F3AD2">
        <w:tc>
          <w:tcPr>
            <w:tcW w:w="9571" w:type="dxa"/>
            <w:gridSpan w:val="3"/>
          </w:tcPr>
          <w:p w:rsidR="00883A36" w:rsidRPr="00483301" w:rsidRDefault="00883A36" w:rsidP="009F3AD2">
            <w:pPr>
              <w:spacing w:after="0" w:line="240" w:lineRule="auto"/>
              <w:ind w:firstLine="709"/>
              <w:jc w:val="center"/>
              <w:rPr>
                <w:rFonts w:ascii="Times New Roman" w:hAnsi="Times New Roman" w:cs="Times New Roman"/>
                <w:b/>
                <w:i/>
                <w:sz w:val="28"/>
                <w:szCs w:val="28"/>
              </w:rPr>
            </w:pPr>
            <w:r w:rsidRPr="00483301">
              <w:rPr>
                <w:rFonts w:ascii="Times New Roman" w:hAnsi="Times New Roman" w:cs="Times New Roman"/>
                <w:b/>
                <w:i/>
                <w:sz w:val="28"/>
                <w:szCs w:val="28"/>
              </w:rPr>
              <w:t xml:space="preserve">Основной акцент произведений. Общий вывод </w:t>
            </w:r>
          </w:p>
        </w:tc>
      </w:tr>
      <w:tr w:rsidR="00883A36" w:rsidRPr="00483301" w:rsidTr="009F3AD2">
        <w:tc>
          <w:tcPr>
            <w:tcW w:w="9571" w:type="dxa"/>
            <w:gridSpan w:val="3"/>
          </w:tcPr>
          <w:p w:rsidR="00883A36" w:rsidRPr="00483301" w:rsidRDefault="00883A36" w:rsidP="009F3AD2">
            <w:pPr>
              <w:spacing w:after="0" w:line="240" w:lineRule="auto"/>
              <w:ind w:firstLine="709"/>
              <w:jc w:val="center"/>
              <w:rPr>
                <w:rFonts w:ascii="Times New Roman" w:hAnsi="Times New Roman" w:cs="Times New Roman"/>
                <w:b/>
                <w:i/>
                <w:sz w:val="28"/>
                <w:szCs w:val="28"/>
              </w:rPr>
            </w:pPr>
            <w:r w:rsidRPr="00483301">
              <w:rPr>
                <w:rFonts w:ascii="Times New Roman" w:hAnsi="Times New Roman" w:cs="Times New Roman"/>
                <w:b/>
                <w:i/>
                <w:sz w:val="28"/>
                <w:szCs w:val="28"/>
              </w:rPr>
              <w:t>ПРИМЕРНОЕ НАПРАВЛЕНИЕ В ОТВЕТАХ</w:t>
            </w:r>
          </w:p>
        </w:tc>
      </w:tr>
      <w:tr w:rsidR="00883A36" w:rsidRPr="00483301" w:rsidTr="009F3AD2">
        <w:trPr>
          <w:trHeight w:val="1992"/>
        </w:trPr>
        <w:tc>
          <w:tcPr>
            <w:tcW w:w="9571" w:type="dxa"/>
            <w:gridSpan w:val="3"/>
          </w:tcPr>
          <w:p w:rsidR="00883A36" w:rsidRPr="00483301" w:rsidRDefault="00883A36" w:rsidP="009F3AD2">
            <w:pPr>
              <w:spacing w:after="0" w:line="240" w:lineRule="auto"/>
              <w:jc w:val="both"/>
              <w:rPr>
                <w:rFonts w:ascii="Times New Roman" w:hAnsi="Times New Roman" w:cs="Times New Roman"/>
                <w:b/>
                <w:i/>
                <w:sz w:val="28"/>
                <w:szCs w:val="28"/>
              </w:rPr>
            </w:pPr>
            <w:r w:rsidRPr="00483301">
              <w:rPr>
                <w:rFonts w:ascii="Times New Roman" w:hAnsi="Times New Roman" w:cs="Times New Roman"/>
                <w:b/>
                <w:i/>
                <w:sz w:val="28"/>
                <w:szCs w:val="28"/>
              </w:rPr>
              <w:lastRenderedPageBreak/>
              <w:t xml:space="preserve">ТЕЗИСНО: </w:t>
            </w:r>
          </w:p>
          <w:p w:rsidR="00883A36" w:rsidRPr="00483301" w:rsidRDefault="00883A36" w:rsidP="009F3AD2">
            <w:pPr>
              <w:spacing w:after="0" w:line="240" w:lineRule="auto"/>
              <w:jc w:val="both"/>
              <w:rPr>
                <w:rFonts w:ascii="Times New Roman" w:hAnsi="Times New Roman" w:cs="Times New Roman"/>
                <w:b/>
                <w:i/>
                <w:sz w:val="28"/>
                <w:szCs w:val="28"/>
              </w:rPr>
            </w:pPr>
            <w:r w:rsidRPr="00483301">
              <w:rPr>
                <w:rFonts w:ascii="Times New Roman" w:hAnsi="Times New Roman" w:cs="Times New Roman"/>
                <w:b/>
                <w:i/>
                <w:sz w:val="28"/>
                <w:szCs w:val="28"/>
              </w:rPr>
              <w:t>Акцент в первом натюрморте – Тональные отношения и яркий цвет становятся предметом изображения, а не внутренние переживания и пр.</w:t>
            </w:r>
          </w:p>
          <w:p w:rsidR="00883A36" w:rsidRPr="00483301" w:rsidRDefault="00883A36" w:rsidP="009F3AD2">
            <w:pPr>
              <w:spacing w:after="0" w:line="240" w:lineRule="auto"/>
              <w:jc w:val="both"/>
              <w:rPr>
                <w:rFonts w:ascii="Times New Roman" w:hAnsi="Times New Roman" w:cs="Times New Roman"/>
                <w:i/>
                <w:sz w:val="28"/>
                <w:szCs w:val="28"/>
              </w:rPr>
            </w:pPr>
            <w:r w:rsidRPr="00483301">
              <w:rPr>
                <w:rFonts w:ascii="Times New Roman" w:hAnsi="Times New Roman" w:cs="Times New Roman"/>
                <w:i/>
                <w:sz w:val="28"/>
                <w:szCs w:val="28"/>
              </w:rPr>
              <w:t xml:space="preserve">Простотой и примитивностью работы автор показывает, что одной из фундаментальных характеристик нашей действительности является материальность, за которой нет никакой другой сущности. В картине нет других деталей, чтобы нас ничего не отвлекало от простого яркого цвета, от простой геометрической круглой форме. Цвет и форма сами по себе существуют, и они не обязаны всегда что-то выражать. </w:t>
            </w:r>
          </w:p>
          <w:p w:rsidR="00883A36" w:rsidRPr="00483301" w:rsidRDefault="00883A36" w:rsidP="009F3AD2">
            <w:pPr>
              <w:spacing w:after="0" w:line="240" w:lineRule="auto"/>
              <w:jc w:val="both"/>
              <w:rPr>
                <w:rFonts w:ascii="Times New Roman" w:hAnsi="Times New Roman" w:cs="Times New Roman"/>
                <w:b/>
                <w:i/>
                <w:sz w:val="28"/>
                <w:szCs w:val="28"/>
              </w:rPr>
            </w:pPr>
            <w:r w:rsidRPr="00483301">
              <w:rPr>
                <w:rFonts w:ascii="Times New Roman" w:hAnsi="Times New Roman" w:cs="Times New Roman"/>
                <w:b/>
                <w:i/>
                <w:sz w:val="28"/>
                <w:szCs w:val="28"/>
              </w:rPr>
              <w:t xml:space="preserve">Акцент во втором натюрморте – Идея красоты увядания природы показаны через понятные всем символы – через реалистичный предметный мир. </w:t>
            </w:r>
          </w:p>
          <w:p w:rsidR="00883A36" w:rsidRPr="00483301" w:rsidRDefault="00883A36" w:rsidP="009F3AD2">
            <w:pPr>
              <w:spacing w:after="0" w:line="240" w:lineRule="auto"/>
              <w:jc w:val="both"/>
              <w:rPr>
                <w:rFonts w:ascii="Times New Roman" w:hAnsi="Times New Roman" w:cs="Times New Roman"/>
                <w:i/>
                <w:sz w:val="28"/>
                <w:szCs w:val="28"/>
              </w:rPr>
            </w:pPr>
            <w:r w:rsidRPr="00483301">
              <w:rPr>
                <w:rFonts w:ascii="Times New Roman" w:hAnsi="Times New Roman" w:cs="Times New Roman"/>
                <w:i/>
                <w:sz w:val="28"/>
                <w:szCs w:val="28"/>
              </w:rPr>
              <w:t xml:space="preserve">В работе Караваджо прибегает к иллюзорности ради иносказания. С целью, чтобы зритель увидел красоту увядания, бесконечный танец жизни и смерти. Автор воздействует правдоподобностью на наши органы зрения настолько сильно, что мы начинаем всеми фибрами души цель изображенного.  </w:t>
            </w:r>
          </w:p>
        </w:tc>
      </w:tr>
    </w:tbl>
    <w:p w:rsidR="00883A36" w:rsidRPr="00483301" w:rsidRDefault="00883A36" w:rsidP="00883A36">
      <w:pPr>
        <w:spacing w:after="0" w:line="240" w:lineRule="auto"/>
        <w:rPr>
          <w:rFonts w:ascii="Times New Roman" w:hAnsi="Times New Roman" w:cs="Times New Roman"/>
          <w:sz w:val="28"/>
          <w:szCs w:val="28"/>
        </w:rPr>
      </w:pPr>
    </w:p>
    <w:p w:rsidR="00883A36" w:rsidRPr="00483301" w:rsidRDefault="00883A36" w:rsidP="00883A36">
      <w:pPr>
        <w:spacing w:after="0" w:line="240" w:lineRule="auto"/>
        <w:rPr>
          <w:rFonts w:ascii="Times New Roman" w:hAnsi="Times New Roman" w:cs="Times New Roman"/>
          <w:b/>
          <w:sz w:val="28"/>
          <w:szCs w:val="28"/>
        </w:rPr>
      </w:pPr>
      <w:r w:rsidRPr="00483301">
        <w:rPr>
          <w:rFonts w:ascii="Times New Roman" w:hAnsi="Times New Roman" w:cs="Times New Roman"/>
          <w:b/>
          <w:sz w:val="28"/>
          <w:szCs w:val="28"/>
        </w:rPr>
        <w:t>Критерии оценки и анализ ответа</w:t>
      </w:r>
    </w:p>
    <w:p w:rsidR="00883A36" w:rsidRPr="00483301" w:rsidRDefault="00883A36" w:rsidP="00883A36">
      <w:pPr>
        <w:pStyle w:val="a6"/>
        <w:numPr>
          <w:ilvl w:val="0"/>
          <w:numId w:val="5"/>
        </w:numPr>
        <w:spacing w:after="0" w:line="240" w:lineRule="auto"/>
        <w:ind w:left="0" w:firstLine="709"/>
        <w:jc w:val="both"/>
        <w:rPr>
          <w:rFonts w:ascii="Times New Roman" w:hAnsi="Times New Roman"/>
          <w:sz w:val="28"/>
          <w:szCs w:val="28"/>
        </w:rPr>
      </w:pPr>
      <w:r w:rsidRPr="00483301">
        <w:rPr>
          <w:rFonts w:ascii="Times New Roman" w:hAnsi="Times New Roman"/>
          <w:sz w:val="28"/>
          <w:szCs w:val="28"/>
        </w:rPr>
        <w:t xml:space="preserve">Участник определяет стиль или художественное направление: Первая картина: 2 балла – фовизм; Вторая картина: 2 балла – реализм, 1 балл – барокко. Максимально 4 балла. </w:t>
      </w:r>
    </w:p>
    <w:p w:rsidR="00883A36" w:rsidRPr="00483301" w:rsidRDefault="00883A36" w:rsidP="00883A36">
      <w:pPr>
        <w:pStyle w:val="a6"/>
        <w:numPr>
          <w:ilvl w:val="0"/>
          <w:numId w:val="5"/>
        </w:numPr>
        <w:spacing w:after="0" w:line="240" w:lineRule="auto"/>
        <w:ind w:left="0" w:firstLine="709"/>
        <w:jc w:val="both"/>
        <w:rPr>
          <w:rFonts w:ascii="Times New Roman" w:hAnsi="Times New Roman"/>
          <w:sz w:val="28"/>
          <w:szCs w:val="28"/>
        </w:rPr>
      </w:pPr>
      <w:r w:rsidRPr="00483301">
        <w:rPr>
          <w:rFonts w:ascii="Times New Roman" w:hAnsi="Times New Roman"/>
          <w:sz w:val="28"/>
          <w:szCs w:val="28"/>
        </w:rPr>
        <w:t>Участники аргументировано и точно дают характеристику натюрмортам в соответствии с предложенными ключами. Используют профессиональные термины, указывают верные средства художественной выразительности. Дают ответ причинно-следственной логики (идея работы обусловливает соответствующую подачу). За максимально полный ответ по трем ключам к одному натюрморту – 12 баллов. Всего за второй вопрос по двум натюрмортам может быть начислено - 24 балла.</w:t>
      </w:r>
    </w:p>
    <w:p w:rsidR="00883A36" w:rsidRDefault="00883A36" w:rsidP="00883A36">
      <w:pPr>
        <w:pStyle w:val="a6"/>
        <w:numPr>
          <w:ilvl w:val="0"/>
          <w:numId w:val="5"/>
        </w:numPr>
        <w:spacing w:after="0" w:line="240" w:lineRule="auto"/>
        <w:ind w:left="0" w:firstLine="709"/>
        <w:jc w:val="both"/>
        <w:rPr>
          <w:rFonts w:ascii="Times New Roman" w:hAnsi="Times New Roman"/>
          <w:sz w:val="28"/>
          <w:szCs w:val="28"/>
        </w:rPr>
      </w:pPr>
      <w:r w:rsidRPr="00483301">
        <w:rPr>
          <w:rFonts w:ascii="Times New Roman" w:hAnsi="Times New Roman"/>
          <w:sz w:val="28"/>
          <w:szCs w:val="28"/>
        </w:rPr>
        <w:t>Участник сводит воедино описание всех ключей и логично выявляет акцент натюрмортов, дает убедительный анализ композиции. Максимальный балл по вопросу -  6 баллов.</w:t>
      </w:r>
    </w:p>
    <w:p w:rsidR="00483301" w:rsidRPr="00483301" w:rsidRDefault="00483301" w:rsidP="00483301">
      <w:pPr>
        <w:pStyle w:val="a6"/>
        <w:spacing w:after="0" w:line="240" w:lineRule="auto"/>
        <w:ind w:left="709"/>
        <w:jc w:val="both"/>
        <w:rPr>
          <w:rFonts w:ascii="Times New Roman" w:hAnsi="Times New Roman"/>
          <w:sz w:val="28"/>
          <w:szCs w:val="28"/>
        </w:rPr>
      </w:pPr>
    </w:p>
    <w:p w:rsidR="00883A36" w:rsidRPr="00483301" w:rsidRDefault="00883A36" w:rsidP="00883A36">
      <w:pPr>
        <w:spacing w:after="0" w:line="240" w:lineRule="auto"/>
        <w:ind w:firstLine="708"/>
        <w:rPr>
          <w:rFonts w:ascii="Times New Roman" w:hAnsi="Times New Roman" w:cs="Times New Roman"/>
          <w:b/>
          <w:sz w:val="28"/>
          <w:szCs w:val="28"/>
        </w:rPr>
      </w:pPr>
      <w:r w:rsidRPr="00483301">
        <w:rPr>
          <w:rFonts w:ascii="Times New Roman" w:hAnsi="Times New Roman" w:cs="Times New Roman"/>
          <w:b/>
          <w:sz w:val="28"/>
          <w:szCs w:val="28"/>
        </w:rPr>
        <w:t>Максимальная оценка</w:t>
      </w:r>
      <w:r w:rsidR="000E4D3A">
        <w:rPr>
          <w:rFonts w:ascii="Times New Roman" w:hAnsi="Times New Roman" w:cs="Times New Roman"/>
          <w:b/>
          <w:sz w:val="28"/>
          <w:szCs w:val="28"/>
        </w:rPr>
        <w:t xml:space="preserve"> за выполнение задания - </w:t>
      </w:r>
      <w:r w:rsidRPr="00483301">
        <w:rPr>
          <w:rFonts w:ascii="Times New Roman" w:hAnsi="Times New Roman" w:cs="Times New Roman"/>
          <w:b/>
          <w:sz w:val="28"/>
          <w:szCs w:val="28"/>
        </w:rPr>
        <w:t>34 балла</w:t>
      </w:r>
      <w:r w:rsidR="000E4D3A">
        <w:rPr>
          <w:rFonts w:ascii="Times New Roman" w:hAnsi="Times New Roman" w:cs="Times New Roman"/>
          <w:b/>
          <w:sz w:val="28"/>
          <w:szCs w:val="28"/>
        </w:rPr>
        <w:t>.</w:t>
      </w:r>
    </w:p>
    <w:p w:rsidR="002133BB" w:rsidRDefault="002133BB" w:rsidP="002133BB">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2133BB" w:rsidRPr="00483301" w:rsidRDefault="002133BB" w:rsidP="002133BB">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483301">
        <w:rPr>
          <w:rFonts w:ascii="Times New Roman" w:hAnsi="Times New Roman" w:cs="Times New Roman"/>
          <w:b/>
          <w:sz w:val="28"/>
          <w:szCs w:val="28"/>
        </w:rPr>
        <w:t>Время выполнения заданий второго</w:t>
      </w:r>
      <w:r>
        <w:rPr>
          <w:rFonts w:ascii="Times New Roman" w:hAnsi="Times New Roman" w:cs="Times New Roman"/>
          <w:b/>
          <w:sz w:val="28"/>
          <w:szCs w:val="28"/>
        </w:rPr>
        <w:t xml:space="preserve"> типа – 4</w:t>
      </w:r>
      <w:r w:rsidRPr="00483301">
        <w:rPr>
          <w:rFonts w:ascii="Times New Roman" w:hAnsi="Times New Roman" w:cs="Times New Roman"/>
          <w:b/>
          <w:sz w:val="28"/>
          <w:szCs w:val="28"/>
        </w:rPr>
        <w:t>0 мин.</w:t>
      </w:r>
    </w:p>
    <w:p w:rsidR="002133BB" w:rsidRDefault="002133BB" w:rsidP="002133BB">
      <w:pPr>
        <w:rPr>
          <w:rFonts w:ascii="Times New Roman" w:eastAsia="Times New Roman" w:hAnsi="Times New Roman" w:cs="Times New Roman"/>
          <w:iCs/>
          <w:sz w:val="28"/>
          <w:szCs w:val="28"/>
          <w:lang w:eastAsia="ru-RU"/>
        </w:rPr>
      </w:pPr>
    </w:p>
    <w:p w:rsidR="00883A36" w:rsidRPr="00483301" w:rsidRDefault="00883A36" w:rsidP="00883A36">
      <w:pPr>
        <w:spacing w:line="240" w:lineRule="auto"/>
        <w:rPr>
          <w:rFonts w:ascii="Times New Roman" w:hAnsi="Times New Roman" w:cs="Times New Roman"/>
          <w:sz w:val="28"/>
          <w:szCs w:val="28"/>
        </w:rPr>
      </w:pPr>
    </w:p>
    <w:p w:rsidR="00883A36" w:rsidRPr="00483301" w:rsidRDefault="00883A36" w:rsidP="00883A36">
      <w:pPr>
        <w:spacing w:line="240" w:lineRule="auto"/>
        <w:rPr>
          <w:rFonts w:ascii="Times New Roman" w:hAnsi="Times New Roman" w:cs="Times New Roman"/>
          <w:sz w:val="28"/>
          <w:szCs w:val="28"/>
        </w:rPr>
      </w:pPr>
    </w:p>
    <w:p w:rsidR="00883A36" w:rsidRPr="00483301" w:rsidRDefault="00883A36" w:rsidP="00883A36">
      <w:pPr>
        <w:spacing w:line="240" w:lineRule="auto"/>
        <w:rPr>
          <w:rFonts w:ascii="Times New Roman" w:hAnsi="Times New Roman" w:cs="Times New Roman"/>
          <w:sz w:val="28"/>
          <w:szCs w:val="28"/>
        </w:rPr>
      </w:pPr>
      <w:r w:rsidRPr="00483301">
        <w:rPr>
          <w:rFonts w:ascii="Times New Roman" w:hAnsi="Times New Roman" w:cs="Times New Roman"/>
          <w:sz w:val="28"/>
          <w:szCs w:val="28"/>
        </w:rPr>
        <w:br w:type="page"/>
      </w:r>
    </w:p>
    <w:p w:rsidR="00883A36" w:rsidRPr="00483301" w:rsidRDefault="00883A36" w:rsidP="00883A36">
      <w:pPr>
        <w:spacing w:after="0" w:line="240" w:lineRule="auto"/>
        <w:jc w:val="center"/>
        <w:rPr>
          <w:rFonts w:ascii="Times New Roman" w:hAnsi="Times New Roman" w:cs="Times New Roman"/>
          <w:b/>
          <w:sz w:val="28"/>
          <w:szCs w:val="28"/>
        </w:rPr>
      </w:pPr>
      <w:r w:rsidRPr="00483301">
        <w:rPr>
          <w:rFonts w:ascii="Times New Roman" w:hAnsi="Times New Roman" w:cs="Times New Roman"/>
          <w:b/>
          <w:sz w:val="28"/>
          <w:szCs w:val="28"/>
        </w:rPr>
        <w:lastRenderedPageBreak/>
        <w:t>Задание второго типа</w:t>
      </w:r>
    </w:p>
    <w:p w:rsidR="00883A36" w:rsidRPr="00483301" w:rsidRDefault="00883A36" w:rsidP="00883A36">
      <w:pPr>
        <w:spacing w:after="0" w:line="240" w:lineRule="auto"/>
        <w:jc w:val="center"/>
        <w:rPr>
          <w:rFonts w:ascii="Times New Roman" w:hAnsi="Times New Roman" w:cs="Times New Roman"/>
          <w:b/>
          <w:sz w:val="28"/>
          <w:szCs w:val="28"/>
        </w:rPr>
      </w:pPr>
      <w:r w:rsidRPr="00483301">
        <w:rPr>
          <w:rFonts w:ascii="Times New Roman" w:hAnsi="Times New Roman" w:cs="Times New Roman"/>
          <w:b/>
          <w:sz w:val="28"/>
          <w:szCs w:val="28"/>
        </w:rPr>
        <w:t>Задание №2</w:t>
      </w:r>
    </w:p>
    <w:p w:rsidR="00883A36" w:rsidRPr="00483301" w:rsidRDefault="00883A36" w:rsidP="00883A36">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7"/>
        <w:gridCol w:w="7034"/>
      </w:tblGrid>
      <w:tr w:rsidR="00883A36" w:rsidRPr="00483301" w:rsidTr="009F3AD2">
        <w:tc>
          <w:tcPr>
            <w:tcW w:w="2537" w:type="dxa"/>
          </w:tcPr>
          <w:p w:rsidR="00883A36" w:rsidRPr="00483301" w:rsidRDefault="00883A36" w:rsidP="009F3AD2">
            <w:pPr>
              <w:pStyle w:val="Default"/>
              <w:jc w:val="both"/>
              <w:rPr>
                <w:sz w:val="28"/>
                <w:szCs w:val="28"/>
              </w:rPr>
            </w:pPr>
            <w:r w:rsidRPr="00483301">
              <w:rPr>
                <w:sz w:val="28"/>
                <w:szCs w:val="28"/>
              </w:rPr>
              <w:t>Название</w:t>
            </w:r>
          </w:p>
        </w:tc>
        <w:tc>
          <w:tcPr>
            <w:tcW w:w="7034" w:type="dxa"/>
          </w:tcPr>
          <w:p w:rsidR="00883A36" w:rsidRPr="00483301" w:rsidRDefault="00883A36" w:rsidP="009F3AD2">
            <w:pPr>
              <w:pStyle w:val="Default"/>
              <w:jc w:val="both"/>
              <w:rPr>
                <w:sz w:val="28"/>
                <w:szCs w:val="28"/>
              </w:rPr>
            </w:pPr>
            <w:r w:rsidRPr="00483301">
              <w:rPr>
                <w:sz w:val="28"/>
                <w:szCs w:val="28"/>
              </w:rPr>
              <w:t>«Сказка инея и восходящего солнца»</w:t>
            </w:r>
          </w:p>
          <w:p w:rsidR="00883A36" w:rsidRPr="00483301" w:rsidRDefault="00883A36" w:rsidP="009F3AD2">
            <w:pPr>
              <w:pStyle w:val="Default"/>
              <w:jc w:val="both"/>
              <w:rPr>
                <w:sz w:val="28"/>
                <w:szCs w:val="28"/>
              </w:rPr>
            </w:pPr>
            <w:r w:rsidRPr="00483301">
              <w:rPr>
                <w:sz w:val="28"/>
                <w:szCs w:val="28"/>
              </w:rPr>
              <w:t>Для справки: автор Игорь Эммануилович Грабарь, год создания: 1908, Посольство РФ в Великобритании, Лондон</w:t>
            </w:r>
          </w:p>
        </w:tc>
      </w:tr>
      <w:tr w:rsidR="00883A36" w:rsidRPr="00483301" w:rsidTr="009F3AD2">
        <w:tc>
          <w:tcPr>
            <w:tcW w:w="2537" w:type="dxa"/>
          </w:tcPr>
          <w:p w:rsidR="00883A36" w:rsidRPr="00483301" w:rsidRDefault="00883A36" w:rsidP="009F3AD2">
            <w:pPr>
              <w:pStyle w:val="Default"/>
              <w:jc w:val="both"/>
              <w:rPr>
                <w:sz w:val="28"/>
                <w:szCs w:val="28"/>
              </w:rPr>
            </w:pPr>
            <w:r w:rsidRPr="00483301">
              <w:rPr>
                <w:sz w:val="28"/>
                <w:szCs w:val="28"/>
              </w:rPr>
              <w:t xml:space="preserve">Текст </w:t>
            </w:r>
          </w:p>
        </w:tc>
        <w:tc>
          <w:tcPr>
            <w:tcW w:w="7034" w:type="dxa"/>
          </w:tcPr>
          <w:p w:rsidR="00883A36" w:rsidRPr="00483301" w:rsidRDefault="00883A36" w:rsidP="009F3AD2">
            <w:pPr>
              <w:pStyle w:val="Default"/>
              <w:ind w:firstLine="709"/>
              <w:jc w:val="both"/>
              <w:rPr>
                <w:sz w:val="28"/>
                <w:szCs w:val="28"/>
              </w:rPr>
            </w:pPr>
            <w:r w:rsidRPr="00483301">
              <w:rPr>
                <w:sz w:val="28"/>
                <w:szCs w:val="28"/>
              </w:rPr>
              <w:t xml:space="preserve">Именно снежный пейзаж таит в себе неуловимую сказку и необъятное великолепие. Серебряные одеяния берез, осин, такие скоротечные и неповторимые в своем явлении, что неизбежно привлекает и завораживает. </w:t>
            </w:r>
          </w:p>
          <w:p w:rsidR="00883A36" w:rsidRPr="00483301" w:rsidRDefault="00883A36" w:rsidP="009F3AD2">
            <w:pPr>
              <w:pStyle w:val="Default"/>
              <w:ind w:firstLine="709"/>
              <w:jc w:val="both"/>
              <w:rPr>
                <w:sz w:val="28"/>
                <w:szCs w:val="28"/>
              </w:rPr>
            </w:pPr>
            <w:r w:rsidRPr="00483301">
              <w:rPr>
                <w:sz w:val="28"/>
                <w:szCs w:val="28"/>
              </w:rPr>
              <w:t xml:space="preserve">В этой картине весь мир озаряется переливами солнечных «зайчиков» от кристально-голубых до оранжево-розовых. </w:t>
            </w:r>
          </w:p>
          <w:p w:rsidR="00883A36" w:rsidRPr="000E4D3A" w:rsidRDefault="00883A36" w:rsidP="009F3AD2">
            <w:pPr>
              <w:pStyle w:val="Default"/>
              <w:ind w:firstLine="709"/>
              <w:jc w:val="both"/>
              <w:rPr>
                <w:i/>
                <w:sz w:val="28"/>
                <w:szCs w:val="28"/>
              </w:rPr>
            </w:pPr>
            <w:r w:rsidRPr="00483301">
              <w:rPr>
                <w:b/>
                <w:i/>
                <w:sz w:val="28"/>
                <w:szCs w:val="28"/>
              </w:rPr>
              <w:t xml:space="preserve">Примерный текст: </w:t>
            </w:r>
            <w:r w:rsidRPr="000E4D3A">
              <w:rPr>
                <w:i/>
                <w:sz w:val="28"/>
                <w:szCs w:val="28"/>
              </w:rPr>
              <w:t xml:space="preserve">Раннее морозное утро, маленькое солнышко, робко пробивающееся сквозь скованные инеем ветви чудо-деревьев. Небо и снег, плотным одеялом укрывший поле – незамысловатый сюжет для картины. Но как много волшебства и неповторимой атмосферы от этого мига волшебного морозного утра. </w:t>
            </w:r>
          </w:p>
          <w:p w:rsidR="00883A36" w:rsidRPr="000E4D3A" w:rsidRDefault="00883A36" w:rsidP="009F3AD2">
            <w:pPr>
              <w:pStyle w:val="Default"/>
              <w:ind w:firstLine="709"/>
              <w:jc w:val="both"/>
              <w:rPr>
                <w:i/>
                <w:sz w:val="28"/>
                <w:szCs w:val="28"/>
              </w:rPr>
            </w:pPr>
            <w:r w:rsidRPr="000E4D3A">
              <w:rPr>
                <w:i/>
                <w:sz w:val="28"/>
                <w:szCs w:val="28"/>
              </w:rPr>
              <w:t>Как странно смотрятся прозрачным сиренево-розовым силуэтом березки – как будто из хрусталя. Может ли человек, не привыкши восхищаться природой, увидеть такое буйство красок в зимнем пейзаже.</w:t>
            </w:r>
          </w:p>
          <w:p w:rsidR="00883A36" w:rsidRPr="00483301" w:rsidRDefault="00883A36" w:rsidP="009F3AD2">
            <w:pPr>
              <w:pStyle w:val="Default"/>
              <w:ind w:firstLine="709"/>
              <w:jc w:val="both"/>
              <w:rPr>
                <w:sz w:val="28"/>
                <w:szCs w:val="28"/>
              </w:rPr>
            </w:pPr>
            <w:r w:rsidRPr="000E4D3A">
              <w:rPr>
                <w:i/>
                <w:sz w:val="28"/>
                <w:szCs w:val="28"/>
              </w:rPr>
              <w:t>Мимолетность состояния передается тысячами мазков-точек. А кулисная композиция нам напоминает начало сказочного представления на сцене или нарядный ковер на стене бабушкиного дома.</w:t>
            </w:r>
            <w:r w:rsidRPr="00483301">
              <w:rPr>
                <w:sz w:val="28"/>
                <w:szCs w:val="28"/>
              </w:rPr>
              <w:t xml:space="preserve"> </w:t>
            </w:r>
          </w:p>
        </w:tc>
      </w:tr>
    </w:tbl>
    <w:p w:rsidR="00883A36" w:rsidRPr="00483301" w:rsidRDefault="00883A36" w:rsidP="00883A36">
      <w:pPr>
        <w:spacing w:after="0" w:line="240" w:lineRule="auto"/>
        <w:rPr>
          <w:rFonts w:ascii="Times New Roman" w:hAnsi="Times New Roman" w:cs="Times New Roman"/>
          <w:sz w:val="28"/>
          <w:szCs w:val="28"/>
        </w:rPr>
      </w:pPr>
    </w:p>
    <w:p w:rsidR="00883A36" w:rsidRPr="00483301" w:rsidRDefault="00883A36" w:rsidP="00883A36">
      <w:pPr>
        <w:spacing w:after="0" w:line="240" w:lineRule="auto"/>
        <w:rPr>
          <w:rFonts w:ascii="Times New Roman" w:hAnsi="Times New Roman" w:cs="Times New Roman"/>
          <w:b/>
          <w:sz w:val="28"/>
          <w:szCs w:val="28"/>
        </w:rPr>
      </w:pPr>
      <w:r w:rsidRPr="00483301">
        <w:rPr>
          <w:rFonts w:ascii="Times New Roman" w:hAnsi="Times New Roman" w:cs="Times New Roman"/>
          <w:b/>
          <w:sz w:val="28"/>
          <w:szCs w:val="28"/>
        </w:rPr>
        <w:t xml:space="preserve">Критерии оценки и анализ ответа  </w:t>
      </w:r>
    </w:p>
    <w:p w:rsidR="00883A36" w:rsidRPr="00483301" w:rsidRDefault="00883A36" w:rsidP="00883A36">
      <w:pPr>
        <w:spacing w:after="0" w:line="240" w:lineRule="auto"/>
        <w:jc w:val="both"/>
        <w:rPr>
          <w:rFonts w:ascii="Times New Roman" w:hAnsi="Times New Roman" w:cs="Times New Roman"/>
          <w:b/>
          <w:sz w:val="28"/>
          <w:szCs w:val="28"/>
        </w:rPr>
      </w:pPr>
      <w:r w:rsidRPr="00483301">
        <w:rPr>
          <w:rFonts w:ascii="Times New Roman" w:hAnsi="Times New Roman" w:cs="Times New Roman"/>
          <w:sz w:val="28"/>
          <w:szCs w:val="28"/>
        </w:rPr>
        <w:t>Задание направлено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w:t>
      </w:r>
    </w:p>
    <w:p w:rsidR="00883A36" w:rsidRPr="00483301" w:rsidRDefault="00883A36" w:rsidP="00883A36">
      <w:pPr>
        <w:pStyle w:val="a6"/>
        <w:numPr>
          <w:ilvl w:val="0"/>
          <w:numId w:val="6"/>
        </w:numPr>
        <w:spacing w:after="0" w:line="240" w:lineRule="auto"/>
        <w:ind w:left="0" w:firstLine="284"/>
        <w:jc w:val="both"/>
        <w:rPr>
          <w:rFonts w:ascii="Times New Roman" w:hAnsi="Times New Roman"/>
          <w:sz w:val="28"/>
          <w:szCs w:val="28"/>
        </w:rPr>
      </w:pPr>
      <w:r w:rsidRPr="00483301">
        <w:rPr>
          <w:rFonts w:ascii="Times New Roman" w:hAnsi="Times New Roman"/>
          <w:sz w:val="28"/>
          <w:szCs w:val="28"/>
        </w:rPr>
        <w:t>Участник дает название произведению – 1 балл, участник дает название, выражающее эмоциональное состояние или наиболее близкое к оригинальному 2 балла, участник использует к качестве названия соответствующие цитаты или поэтические строки – 3 балла.</w:t>
      </w:r>
    </w:p>
    <w:p w:rsidR="00883A36" w:rsidRPr="00483301" w:rsidRDefault="00883A36" w:rsidP="00883A36">
      <w:pPr>
        <w:pStyle w:val="a6"/>
        <w:numPr>
          <w:ilvl w:val="0"/>
          <w:numId w:val="6"/>
        </w:numPr>
        <w:spacing w:after="0" w:line="240" w:lineRule="auto"/>
        <w:ind w:left="0" w:firstLine="426"/>
        <w:jc w:val="both"/>
        <w:rPr>
          <w:rFonts w:ascii="Times New Roman" w:hAnsi="Times New Roman"/>
          <w:sz w:val="28"/>
          <w:szCs w:val="28"/>
        </w:rPr>
      </w:pPr>
      <w:r w:rsidRPr="00483301">
        <w:rPr>
          <w:rFonts w:ascii="Times New Roman" w:hAnsi="Times New Roman"/>
          <w:sz w:val="28"/>
          <w:szCs w:val="28"/>
        </w:rPr>
        <w:t xml:space="preserve">Участник 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основное направление текста должно быть связано с идеей сказочного мира, который находится в </w:t>
      </w:r>
      <w:r w:rsidRPr="00483301">
        <w:rPr>
          <w:rFonts w:ascii="Times New Roman" w:hAnsi="Times New Roman"/>
          <w:sz w:val="28"/>
          <w:szCs w:val="28"/>
        </w:rPr>
        <w:lastRenderedPageBreak/>
        <w:t>реальности, его следует только заметить. За вопрос участник максимально может набрать -  16 баллов.</w:t>
      </w:r>
    </w:p>
    <w:p w:rsidR="00883A36" w:rsidRPr="00483301" w:rsidRDefault="00883A36" w:rsidP="00883A36">
      <w:pPr>
        <w:pStyle w:val="Default"/>
        <w:jc w:val="both"/>
        <w:rPr>
          <w:sz w:val="28"/>
          <w:szCs w:val="28"/>
        </w:rPr>
      </w:pPr>
    </w:p>
    <w:p w:rsidR="00883A36" w:rsidRPr="00483301" w:rsidRDefault="00883A36" w:rsidP="00883A36">
      <w:pPr>
        <w:spacing w:after="0" w:line="240" w:lineRule="auto"/>
        <w:ind w:firstLine="708"/>
        <w:rPr>
          <w:rFonts w:ascii="Times New Roman" w:hAnsi="Times New Roman" w:cs="Times New Roman"/>
          <w:b/>
          <w:sz w:val="28"/>
          <w:szCs w:val="28"/>
        </w:rPr>
      </w:pPr>
      <w:r w:rsidRPr="00483301">
        <w:rPr>
          <w:rFonts w:ascii="Times New Roman" w:hAnsi="Times New Roman" w:cs="Times New Roman"/>
          <w:b/>
          <w:sz w:val="28"/>
          <w:szCs w:val="28"/>
        </w:rPr>
        <w:t>Максимальная оценка</w:t>
      </w:r>
      <w:r w:rsidR="000E4D3A">
        <w:rPr>
          <w:rFonts w:ascii="Times New Roman" w:hAnsi="Times New Roman" w:cs="Times New Roman"/>
          <w:b/>
          <w:sz w:val="28"/>
          <w:szCs w:val="28"/>
        </w:rPr>
        <w:t xml:space="preserve"> за выполнение задания -</w:t>
      </w:r>
      <w:r w:rsidRPr="00483301">
        <w:rPr>
          <w:rFonts w:ascii="Times New Roman" w:hAnsi="Times New Roman" w:cs="Times New Roman"/>
          <w:b/>
          <w:sz w:val="28"/>
          <w:szCs w:val="28"/>
        </w:rPr>
        <w:t xml:space="preserve"> 19 баллов</w:t>
      </w:r>
    </w:p>
    <w:p w:rsidR="00883A36" w:rsidRPr="00483301" w:rsidRDefault="00883A36" w:rsidP="00883A36">
      <w:pPr>
        <w:spacing w:after="0" w:line="240" w:lineRule="auto"/>
        <w:ind w:firstLine="708"/>
        <w:rPr>
          <w:rFonts w:ascii="Times New Roman" w:hAnsi="Times New Roman" w:cs="Times New Roman"/>
          <w:b/>
          <w:color w:val="FF0000"/>
          <w:sz w:val="28"/>
          <w:szCs w:val="28"/>
        </w:rPr>
      </w:pPr>
    </w:p>
    <w:p w:rsidR="00883A36" w:rsidRPr="00483301" w:rsidRDefault="00483301" w:rsidP="00883A36">
      <w:pPr>
        <w:spacing w:line="240" w:lineRule="auto"/>
        <w:rPr>
          <w:rFonts w:ascii="Times New Roman" w:hAnsi="Times New Roman" w:cs="Times New Roman"/>
          <w:b/>
          <w:sz w:val="28"/>
          <w:szCs w:val="28"/>
        </w:rPr>
      </w:pPr>
      <w:r w:rsidRPr="00483301">
        <w:rPr>
          <w:rFonts w:ascii="Times New Roman" w:hAnsi="Times New Roman" w:cs="Times New Roman"/>
          <w:b/>
          <w:sz w:val="28"/>
          <w:szCs w:val="28"/>
        </w:rPr>
        <w:tab/>
        <w:t>Время выполнения заданий второго</w:t>
      </w:r>
      <w:r w:rsidR="00E87D4B">
        <w:rPr>
          <w:rFonts w:ascii="Times New Roman" w:hAnsi="Times New Roman" w:cs="Times New Roman"/>
          <w:b/>
          <w:sz w:val="28"/>
          <w:szCs w:val="28"/>
        </w:rPr>
        <w:t xml:space="preserve"> типа – 3</w:t>
      </w:r>
      <w:r w:rsidR="00994F63">
        <w:rPr>
          <w:rFonts w:ascii="Times New Roman" w:hAnsi="Times New Roman" w:cs="Times New Roman"/>
          <w:b/>
          <w:sz w:val="28"/>
          <w:szCs w:val="28"/>
        </w:rPr>
        <w:t>5</w:t>
      </w:r>
      <w:r w:rsidRPr="00483301">
        <w:rPr>
          <w:rFonts w:ascii="Times New Roman" w:hAnsi="Times New Roman" w:cs="Times New Roman"/>
          <w:b/>
          <w:sz w:val="28"/>
          <w:szCs w:val="28"/>
        </w:rPr>
        <w:t xml:space="preserve"> мин.</w:t>
      </w:r>
    </w:p>
    <w:p w:rsidR="00883A36" w:rsidRDefault="00883A36" w:rsidP="00883A36">
      <w:pPr>
        <w:rPr>
          <w:rFonts w:ascii="Times New Roman" w:eastAsia="Times New Roman" w:hAnsi="Times New Roman" w:cs="Times New Roman"/>
          <w:iCs/>
          <w:sz w:val="28"/>
          <w:szCs w:val="28"/>
          <w:lang w:eastAsia="ru-RU"/>
        </w:rPr>
      </w:pPr>
    </w:p>
    <w:p w:rsidR="000E4D3A" w:rsidRDefault="000E4D3A" w:rsidP="00883A36">
      <w:pPr>
        <w:rPr>
          <w:rFonts w:ascii="Times New Roman" w:eastAsia="Times New Roman" w:hAnsi="Times New Roman" w:cs="Times New Roman"/>
          <w:iCs/>
          <w:sz w:val="28"/>
          <w:szCs w:val="28"/>
          <w:lang w:eastAsia="ru-RU"/>
        </w:rPr>
      </w:pPr>
    </w:p>
    <w:p w:rsidR="000E4D3A" w:rsidRPr="00883A36" w:rsidRDefault="000E4D3A" w:rsidP="00883A36">
      <w:pPr>
        <w:rPr>
          <w:rFonts w:ascii="Times New Roman" w:eastAsia="Times New Roman" w:hAnsi="Times New Roman" w:cs="Times New Roman"/>
          <w:iCs/>
          <w:sz w:val="28"/>
          <w:szCs w:val="28"/>
          <w:lang w:eastAsia="ru-RU"/>
        </w:rPr>
      </w:pPr>
    </w:p>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7-8 класс </w:t>
      </w:r>
    </w:p>
    <w:p w:rsidR="00883A36" w:rsidRPr="00883A36" w:rsidRDefault="00483301" w:rsidP="00883A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00883A36" w:rsidRPr="00883A36">
        <w:rPr>
          <w:rFonts w:ascii="Times New Roman" w:eastAsia="Times New Roman" w:hAnsi="Times New Roman" w:cs="Times New Roman"/>
          <w:b/>
          <w:sz w:val="28"/>
          <w:szCs w:val="28"/>
          <w:lang w:eastAsia="ru-RU"/>
        </w:rPr>
        <w:t>адани</w:t>
      </w:r>
      <w:r>
        <w:rPr>
          <w:rFonts w:ascii="Times New Roman" w:eastAsia="Times New Roman" w:hAnsi="Times New Roman" w:cs="Times New Roman"/>
          <w:b/>
          <w:sz w:val="28"/>
          <w:szCs w:val="28"/>
          <w:lang w:eastAsia="ru-RU"/>
        </w:rPr>
        <w:t>е</w:t>
      </w:r>
      <w:r w:rsidR="00883A36" w:rsidRPr="00883A36">
        <w:rPr>
          <w:rFonts w:ascii="Times New Roman" w:eastAsia="Times New Roman" w:hAnsi="Times New Roman" w:cs="Times New Roman"/>
          <w:b/>
          <w:sz w:val="28"/>
          <w:szCs w:val="28"/>
          <w:lang w:eastAsia="ru-RU"/>
        </w:rPr>
        <w:t xml:space="preserve"> третьего типа </w:t>
      </w:r>
    </w:p>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p>
    <w:p w:rsidR="00883A36" w:rsidRPr="00883A36" w:rsidRDefault="00883A36" w:rsidP="00883A36">
      <w:pPr>
        <w:spacing w:after="0" w:line="240" w:lineRule="auto"/>
        <w:jc w:val="center"/>
        <w:rPr>
          <w:rFonts w:ascii="Times New Roman" w:eastAsia="Times New Roman" w:hAnsi="Times New Roman" w:cs="Times New Roman"/>
          <w:sz w:val="28"/>
          <w:szCs w:val="28"/>
          <w:lang w:eastAsia="ru-RU"/>
        </w:rPr>
      </w:pPr>
      <w:r w:rsidRPr="00483301">
        <w:rPr>
          <w:rFonts w:ascii="Times New Roman" w:eastAsia="Times New Roman" w:hAnsi="Times New Roman" w:cs="Times New Roman"/>
          <w:noProof/>
          <w:sz w:val="28"/>
          <w:szCs w:val="28"/>
          <w:lang w:eastAsia="ru-RU"/>
        </w:rPr>
        <w:drawing>
          <wp:inline distT="0" distB="0" distL="0" distR="0" wp14:anchorId="1E2D2643" wp14:editId="45219B8D">
            <wp:extent cx="5917565" cy="3941445"/>
            <wp:effectExtent l="0" t="0" r="6985" b="1905"/>
            <wp:docPr id="4" name="Рисунок 4" descr="Боттичелли рождение вене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оттичелли рождение венеры"/>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17565" cy="3941445"/>
                    </a:xfrm>
                    <a:prstGeom prst="rect">
                      <a:avLst/>
                    </a:prstGeom>
                    <a:noFill/>
                    <a:ln>
                      <a:noFill/>
                    </a:ln>
                  </pic:spPr>
                </pic:pic>
              </a:graphicData>
            </a:graphic>
          </wp:inline>
        </w:drawing>
      </w:r>
    </w:p>
    <w:p w:rsidR="00883A36" w:rsidRPr="00883A36" w:rsidRDefault="00883A36" w:rsidP="00883A36">
      <w:pPr>
        <w:spacing w:after="0" w:line="240" w:lineRule="auto"/>
        <w:jc w:val="center"/>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3480"/>
      </w:tblGrid>
      <w:tr w:rsidR="00883A36" w:rsidRPr="00883A36" w:rsidTr="009F3AD2">
        <w:tc>
          <w:tcPr>
            <w:tcW w:w="3182" w:type="pct"/>
          </w:tcPr>
          <w:p w:rsidR="00883A36" w:rsidRPr="00883A36" w:rsidRDefault="00883A36" w:rsidP="00883A36">
            <w:pPr>
              <w:spacing w:after="0" w:line="240" w:lineRule="auto"/>
              <w:ind w:firstLine="284"/>
              <w:jc w:val="cente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Ответ</w:t>
            </w:r>
          </w:p>
        </w:tc>
        <w:tc>
          <w:tcPr>
            <w:tcW w:w="1818" w:type="pct"/>
          </w:tcPr>
          <w:p w:rsidR="00883A36" w:rsidRPr="00883A36" w:rsidRDefault="00883A36" w:rsidP="00883A36">
            <w:pPr>
              <w:spacing w:after="0" w:line="240" w:lineRule="auto"/>
              <w:jc w:val="center"/>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Баллы </w:t>
            </w:r>
          </w:p>
        </w:tc>
      </w:tr>
      <w:tr w:rsidR="00883A36" w:rsidRPr="00883A36" w:rsidTr="009F3AD2">
        <w:tc>
          <w:tcPr>
            <w:tcW w:w="3182" w:type="pct"/>
          </w:tcPr>
          <w:p w:rsidR="00883A36" w:rsidRPr="00883A36" w:rsidRDefault="00883A36" w:rsidP="00883A36">
            <w:pPr>
              <w:spacing w:after="0" w:line="240" w:lineRule="auto"/>
              <w:ind w:firstLine="284"/>
              <w:jc w:val="both"/>
              <w:rPr>
                <w:rFonts w:ascii="Times New Roman" w:eastAsia="Times New Roman" w:hAnsi="Times New Roman" w:cs="Times New Roman"/>
                <w:b/>
                <w:sz w:val="28"/>
                <w:szCs w:val="28"/>
                <w:lang w:eastAsia="ru-RU"/>
              </w:rPr>
            </w:pPr>
            <w:proofErr w:type="spellStart"/>
            <w:r w:rsidRPr="00883A36">
              <w:rPr>
                <w:rFonts w:ascii="Times New Roman" w:eastAsia="Times New Roman" w:hAnsi="Times New Roman" w:cs="Times New Roman"/>
                <w:sz w:val="28"/>
                <w:szCs w:val="28"/>
                <w:lang w:eastAsia="ru-RU"/>
              </w:rPr>
              <w:t>Сандро</w:t>
            </w:r>
            <w:proofErr w:type="spellEnd"/>
            <w:r w:rsidRPr="00883A36">
              <w:rPr>
                <w:rFonts w:ascii="Times New Roman" w:eastAsia="Times New Roman" w:hAnsi="Times New Roman" w:cs="Times New Roman"/>
                <w:sz w:val="28"/>
                <w:szCs w:val="28"/>
                <w:lang w:eastAsia="ru-RU"/>
              </w:rPr>
              <w:t xml:space="preserve"> Боттичелли-</w:t>
            </w:r>
            <w:r w:rsidRPr="00883A36">
              <w:rPr>
                <w:rFonts w:ascii="Times New Roman" w:eastAsia="Times New Roman" w:hAnsi="Times New Roman" w:cs="Times New Roman"/>
                <w:b/>
                <w:sz w:val="28"/>
                <w:szCs w:val="28"/>
                <w:lang w:eastAsia="ru-RU"/>
              </w:rPr>
              <w:t>1б.</w:t>
            </w:r>
            <w:r w:rsidRPr="00883A36">
              <w:rPr>
                <w:rFonts w:ascii="Times New Roman" w:eastAsia="Times New Roman" w:hAnsi="Times New Roman" w:cs="Times New Roman"/>
                <w:sz w:val="28"/>
                <w:szCs w:val="28"/>
                <w:lang w:eastAsia="ru-RU"/>
              </w:rPr>
              <w:t xml:space="preserve"> "Рождение Венеры"-</w:t>
            </w:r>
            <w:r w:rsidRPr="00883A36">
              <w:rPr>
                <w:rFonts w:ascii="Times New Roman" w:eastAsia="Times New Roman" w:hAnsi="Times New Roman" w:cs="Times New Roman"/>
                <w:b/>
                <w:sz w:val="28"/>
                <w:szCs w:val="28"/>
                <w:lang w:eastAsia="ru-RU"/>
              </w:rPr>
              <w:t>1б.</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Местонахождение: Галерея Уффици во Флоренции</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sz w:val="28"/>
                <w:szCs w:val="28"/>
                <w:lang w:eastAsia="ru-RU"/>
              </w:rPr>
              <w:t>-</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b/>
                <w:sz w:val="28"/>
                <w:szCs w:val="28"/>
                <w:lang w:eastAsia="ru-RU"/>
              </w:rPr>
              <w:t>2б.</w:t>
            </w:r>
            <w:r w:rsidRPr="00883A36">
              <w:rPr>
                <w:rFonts w:ascii="Times New Roman" w:eastAsia="Times New Roman" w:hAnsi="Times New Roman" w:cs="Times New Roman"/>
                <w:sz w:val="28"/>
                <w:szCs w:val="28"/>
                <w:lang w:eastAsia="ru-RU"/>
              </w:rPr>
              <w:t xml:space="preserve"> Италия</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sz w:val="28"/>
                <w:szCs w:val="28"/>
                <w:lang w:eastAsia="ru-RU"/>
              </w:rPr>
              <w:t>-</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b/>
                <w:bCs/>
                <w:sz w:val="28"/>
                <w:szCs w:val="28"/>
                <w:lang w:eastAsia="ru-RU"/>
              </w:rPr>
              <w:t>1б</w:t>
            </w:r>
            <w:r w:rsidRPr="00883A36">
              <w:rPr>
                <w:rFonts w:ascii="Times New Roman" w:eastAsia="Times New Roman" w:hAnsi="Times New Roman" w:cs="Times New Roman"/>
                <w:sz w:val="28"/>
                <w:szCs w:val="28"/>
                <w:lang w:eastAsia="ru-RU"/>
              </w:rPr>
              <w:t>.</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Вид искусства: живопись</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sz w:val="28"/>
                <w:szCs w:val="28"/>
                <w:lang w:eastAsia="ru-RU"/>
              </w:rPr>
              <w:t>-</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b/>
                <w:bCs/>
                <w:sz w:val="28"/>
                <w:szCs w:val="28"/>
                <w:lang w:eastAsia="ru-RU"/>
              </w:rPr>
              <w:t>1б</w:t>
            </w:r>
            <w:r w:rsidRPr="00883A36">
              <w:rPr>
                <w:rFonts w:ascii="Times New Roman" w:eastAsia="Times New Roman" w:hAnsi="Times New Roman" w:cs="Times New Roman"/>
                <w:sz w:val="28"/>
                <w:szCs w:val="28"/>
                <w:lang w:eastAsia="ru-RU"/>
              </w:rPr>
              <w:t xml:space="preserve">. </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Жанр-пейзаж, мифологическая живопись, ню</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sz w:val="28"/>
                <w:szCs w:val="28"/>
                <w:lang w:eastAsia="ru-RU"/>
              </w:rPr>
              <w:t>-</w:t>
            </w:r>
            <w:r w:rsidR="000E4D3A">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b/>
                <w:bCs/>
                <w:sz w:val="28"/>
                <w:szCs w:val="28"/>
                <w:lang w:eastAsia="ru-RU"/>
              </w:rPr>
              <w:t>1б.</w:t>
            </w:r>
            <w:r w:rsidRPr="00883A36">
              <w:rPr>
                <w:rFonts w:ascii="Times New Roman" w:eastAsia="Times New Roman" w:hAnsi="Times New Roman" w:cs="Times New Roman"/>
                <w:sz w:val="28"/>
                <w:szCs w:val="28"/>
                <w:lang w:eastAsia="ru-RU"/>
              </w:rPr>
              <w:t xml:space="preserve"> (все считать правильными ответами). </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Эпоха: Возрождение (Ренессанс) – </w:t>
            </w:r>
            <w:r w:rsidRPr="00883A36">
              <w:rPr>
                <w:rFonts w:ascii="Times New Roman" w:eastAsia="Times New Roman" w:hAnsi="Times New Roman" w:cs="Times New Roman"/>
                <w:b/>
                <w:bCs/>
                <w:sz w:val="28"/>
                <w:szCs w:val="28"/>
                <w:lang w:eastAsia="ru-RU"/>
              </w:rPr>
              <w:t>1б.</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p>
        </w:tc>
        <w:tc>
          <w:tcPr>
            <w:tcW w:w="1818" w:type="pct"/>
          </w:tcPr>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1) правильно определен автор </w:t>
            </w:r>
            <w:r w:rsidRPr="00883A36">
              <w:rPr>
                <w:rFonts w:ascii="Times New Roman" w:eastAsia="Times New Roman" w:hAnsi="Times New Roman" w:cs="Times New Roman"/>
                <w:b/>
                <w:bCs/>
                <w:sz w:val="28"/>
                <w:szCs w:val="28"/>
                <w:lang w:eastAsia="ru-RU"/>
              </w:rPr>
              <w:t>1</w:t>
            </w:r>
            <w:r w:rsidRPr="00883A36">
              <w:rPr>
                <w:rFonts w:ascii="Times New Roman" w:eastAsia="Times New Roman" w:hAnsi="Times New Roman" w:cs="Times New Roman"/>
                <w:b/>
                <w:sz w:val="28"/>
                <w:szCs w:val="28"/>
                <w:lang w:eastAsia="ru-RU"/>
              </w:rPr>
              <w:t xml:space="preserve"> балла</w:t>
            </w:r>
            <w:r w:rsidRPr="00883A36">
              <w:rPr>
                <w:rFonts w:ascii="Times New Roman" w:eastAsia="Times New Roman" w:hAnsi="Times New Roman" w:cs="Times New Roman"/>
                <w:sz w:val="28"/>
                <w:szCs w:val="28"/>
                <w:lang w:eastAsia="ru-RU"/>
              </w:rPr>
              <w:t xml:space="preserve">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2) правильно определено название </w:t>
            </w:r>
            <w:r w:rsidRPr="00883A36">
              <w:rPr>
                <w:rFonts w:ascii="Times New Roman" w:eastAsia="Times New Roman" w:hAnsi="Times New Roman" w:cs="Times New Roman"/>
                <w:b/>
                <w:bCs/>
                <w:sz w:val="28"/>
                <w:szCs w:val="28"/>
                <w:lang w:eastAsia="ru-RU"/>
              </w:rPr>
              <w:t>1</w:t>
            </w:r>
            <w:r w:rsidRPr="00883A36">
              <w:rPr>
                <w:rFonts w:ascii="Times New Roman" w:eastAsia="Times New Roman" w:hAnsi="Times New Roman" w:cs="Times New Roman"/>
                <w:b/>
                <w:sz w:val="28"/>
                <w:szCs w:val="28"/>
                <w:lang w:eastAsia="ru-RU"/>
              </w:rPr>
              <w:t xml:space="preserve"> балл</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3) правильно определено местонахождение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3 балла</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4) правильно определен </w:t>
            </w:r>
            <w:r w:rsidRPr="00883A36">
              <w:rPr>
                <w:rFonts w:ascii="Times New Roman" w:eastAsia="Times New Roman" w:hAnsi="Times New Roman" w:cs="Times New Roman"/>
                <w:sz w:val="28"/>
                <w:szCs w:val="28"/>
                <w:lang w:eastAsia="ru-RU"/>
              </w:rPr>
              <w:lastRenderedPageBreak/>
              <w:t xml:space="preserve">вид искусства </w:t>
            </w:r>
            <w:r w:rsidRPr="00883A36">
              <w:rPr>
                <w:rFonts w:ascii="Times New Roman" w:eastAsia="Times New Roman" w:hAnsi="Times New Roman" w:cs="Times New Roman"/>
                <w:b/>
                <w:bCs/>
                <w:sz w:val="28"/>
                <w:szCs w:val="28"/>
                <w:lang w:eastAsia="ru-RU"/>
              </w:rPr>
              <w:t xml:space="preserve">1 </w:t>
            </w:r>
            <w:r w:rsidRPr="00883A36">
              <w:rPr>
                <w:rFonts w:ascii="Times New Roman" w:eastAsia="Times New Roman" w:hAnsi="Times New Roman" w:cs="Times New Roman"/>
                <w:b/>
                <w:sz w:val="28"/>
                <w:szCs w:val="28"/>
                <w:lang w:eastAsia="ru-RU"/>
              </w:rPr>
              <w:t>балл</w:t>
            </w:r>
            <w:r w:rsidRPr="00883A36">
              <w:rPr>
                <w:rFonts w:ascii="Times New Roman" w:eastAsia="Times New Roman" w:hAnsi="Times New Roman" w:cs="Times New Roman"/>
                <w:sz w:val="28"/>
                <w:szCs w:val="28"/>
                <w:lang w:eastAsia="ru-RU"/>
              </w:rPr>
              <w:t xml:space="preserve"> </w:t>
            </w: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sz w:val="28"/>
                <w:szCs w:val="28"/>
                <w:lang w:eastAsia="ru-RU"/>
              </w:rPr>
              <w:t>5) правильно определен</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жанр </w:t>
            </w:r>
            <w:r w:rsidRPr="00883A36">
              <w:rPr>
                <w:rFonts w:ascii="Times New Roman" w:eastAsia="Times New Roman" w:hAnsi="Times New Roman" w:cs="Times New Roman"/>
                <w:b/>
                <w:bCs/>
                <w:sz w:val="28"/>
                <w:szCs w:val="28"/>
                <w:lang w:eastAsia="ru-RU"/>
              </w:rPr>
              <w:t>1</w:t>
            </w:r>
            <w:r w:rsidRPr="00883A36">
              <w:rPr>
                <w:rFonts w:ascii="Times New Roman" w:eastAsia="Times New Roman" w:hAnsi="Times New Roman" w:cs="Times New Roman"/>
                <w:b/>
                <w:sz w:val="28"/>
                <w:szCs w:val="28"/>
                <w:lang w:eastAsia="ru-RU"/>
              </w:rPr>
              <w:t xml:space="preserve"> балл</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6) правильно указан эпоха создания </w:t>
            </w:r>
            <w:r w:rsidRPr="00883A36">
              <w:rPr>
                <w:rFonts w:ascii="Times New Roman" w:eastAsia="Times New Roman" w:hAnsi="Times New Roman" w:cs="Times New Roman"/>
                <w:b/>
                <w:bCs/>
                <w:sz w:val="28"/>
                <w:szCs w:val="28"/>
                <w:lang w:eastAsia="ru-RU"/>
              </w:rPr>
              <w:t>1</w:t>
            </w:r>
            <w:r w:rsidRPr="00883A36">
              <w:rPr>
                <w:rFonts w:ascii="Times New Roman" w:eastAsia="Times New Roman" w:hAnsi="Times New Roman" w:cs="Times New Roman"/>
                <w:b/>
                <w:sz w:val="28"/>
                <w:szCs w:val="28"/>
                <w:lang w:eastAsia="ru-RU"/>
              </w:rPr>
              <w:t xml:space="preserve"> балл</w:t>
            </w:r>
          </w:p>
          <w:p w:rsidR="00883A36" w:rsidRPr="00883A36" w:rsidRDefault="00883A36" w:rsidP="00883A36">
            <w:pPr>
              <w:spacing w:after="0" w:line="240" w:lineRule="auto"/>
              <w:jc w:val="both"/>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Итого </w:t>
            </w:r>
            <w:proofErr w:type="spellStart"/>
            <w:r w:rsidRPr="00883A36">
              <w:rPr>
                <w:rFonts w:ascii="Times New Roman" w:eastAsia="Times New Roman" w:hAnsi="Times New Roman" w:cs="Times New Roman"/>
                <w:b/>
                <w:sz w:val="28"/>
                <w:szCs w:val="28"/>
                <w:lang w:eastAsia="ru-RU"/>
              </w:rPr>
              <w:t>max</w:t>
            </w:r>
            <w:proofErr w:type="spellEnd"/>
            <w:r w:rsidRPr="00883A36">
              <w:rPr>
                <w:rFonts w:ascii="Times New Roman" w:eastAsia="Times New Roman" w:hAnsi="Times New Roman" w:cs="Times New Roman"/>
                <w:b/>
                <w:sz w:val="28"/>
                <w:szCs w:val="28"/>
                <w:lang w:eastAsia="ru-RU"/>
              </w:rPr>
              <w:t xml:space="preserve">: 8 баллов </w:t>
            </w:r>
          </w:p>
        </w:tc>
      </w:tr>
      <w:tr w:rsidR="00883A36" w:rsidRPr="00883A36" w:rsidTr="009F3AD2">
        <w:tc>
          <w:tcPr>
            <w:tcW w:w="3182" w:type="pct"/>
          </w:tcPr>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2. Главный персонаж - Венера, богиня любви. В центре сюжета — фигура прекрасной античной богини, рожденной из морской пены. </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У ренессансных художников обнаженная Венера в противовес одетой символизировала любовь небесную. Боттичелли наделил свою героиню тем целомудрием, которое почитается как высшая добродетель, отсюда и мотив поклонения, присутствующий в картине. Прекрасное лицо героини напоминает лики Мадонн на картинах Боттичелли, и потому в этой работе сквозь античную тему звучит христианская, а соединение античного гуманизма и христианства и дало феномен итальянского Возрождения. </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Обнаженная Венера у художников эпохи Возрождения символизировала вовсе не чувственность и земные наслаждения, а любовь небесную, целомудрие и непорочность, считавшиеся высшими добродетелями. </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У этой красавицы-богини несколько имен. Древние греки называли ее Афродитой, римляне — Венерой. Считалось, что богиня любви и красоты родилась из пены морской. Есть несколько поэтичных легенд, посвященных этой версии.</w:t>
            </w:r>
          </w:p>
        </w:tc>
        <w:tc>
          <w:tcPr>
            <w:tcW w:w="1818" w:type="pct"/>
          </w:tcPr>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sz w:val="28"/>
                <w:szCs w:val="28"/>
                <w:lang w:eastAsia="ru-RU"/>
              </w:rPr>
              <w:t xml:space="preserve">1) правильно определено, кто изображен на фрагменте </w:t>
            </w:r>
            <w:r w:rsidRPr="00883A36">
              <w:rPr>
                <w:rFonts w:ascii="Times New Roman" w:eastAsia="Times New Roman" w:hAnsi="Times New Roman" w:cs="Times New Roman"/>
                <w:b/>
                <w:bCs/>
                <w:sz w:val="28"/>
                <w:szCs w:val="28"/>
                <w:lang w:eastAsia="ru-RU"/>
              </w:rPr>
              <w:t>2</w:t>
            </w:r>
            <w:r w:rsidRPr="00883A36">
              <w:rPr>
                <w:rFonts w:ascii="Times New Roman" w:eastAsia="Times New Roman" w:hAnsi="Times New Roman" w:cs="Times New Roman"/>
                <w:b/>
                <w:sz w:val="28"/>
                <w:szCs w:val="28"/>
                <w:lang w:eastAsia="ru-RU"/>
              </w:rPr>
              <w:t xml:space="preserve"> балла</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2) правильно определено, что олицетворяет данный образ и его значение </w:t>
            </w:r>
            <w:r w:rsidRPr="00883A36">
              <w:rPr>
                <w:rFonts w:ascii="Times New Roman" w:eastAsia="Times New Roman" w:hAnsi="Times New Roman" w:cs="Times New Roman"/>
                <w:b/>
                <w:sz w:val="28"/>
                <w:szCs w:val="28"/>
                <w:lang w:eastAsia="ru-RU"/>
              </w:rPr>
              <w:t>5 баллов</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 xml:space="preserve">Итого </w:t>
            </w:r>
            <w:proofErr w:type="spellStart"/>
            <w:r w:rsidRPr="00883A36">
              <w:rPr>
                <w:rFonts w:ascii="Times New Roman" w:eastAsia="Times New Roman" w:hAnsi="Times New Roman" w:cs="Times New Roman"/>
                <w:b/>
                <w:sz w:val="28"/>
                <w:szCs w:val="28"/>
                <w:lang w:eastAsia="ru-RU"/>
              </w:rPr>
              <w:t>max</w:t>
            </w:r>
            <w:proofErr w:type="spellEnd"/>
            <w:r w:rsidRPr="00883A36">
              <w:rPr>
                <w:rFonts w:ascii="Times New Roman" w:eastAsia="Times New Roman" w:hAnsi="Times New Roman" w:cs="Times New Roman"/>
                <w:b/>
                <w:sz w:val="28"/>
                <w:szCs w:val="28"/>
                <w:lang w:eastAsia="ru-RU"/>
              </w:rPr>
              <w:t>: 7 баллов</w:t>
            </w:r>
            <w:r w:rsidRPr="00883A36">
              <w:rPr>
                <w:rFonts w:ascii="Times New Roman" w:eastAsia="Times New Roman" w:hAnsi="Times New Roman" w:cs="Times New Roman"/>
                <w:sz w:val="28"/>
                <w:szCs w:val="28"/>
                <w:lang w:eastAsia="ru-RU"/>
              </w:rPr>
              <w:t xml:space="preserve"> </w:t>
            </w:r>
          </w:p>
        </w:tc>
      </w:tr>
      <w:tr w:rsidR="00883A36" w:rsidRPr="00883A36" w:rsidTr="009F3AD2">
        <w:tc>
          <w:tcPr>
            <w:tcW w:w="3182" w:type="pct"/>
          </w:tcPr>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3. Венера, стоя в раковине, плывет, подгоняемая Зефиром и </w:t>
            </w:r>
            <w:proofErr w:type="spellStart"/>
            <w:r w:rsidRPr="00883A36">
              <w:rPr>
                <w:rFonts w:ascii="Times New Roman" w:eastAsia="Times New Roman" w:hAnsi="Times New Roman" w:cs="Times New Roman"/>
                <w:sz w:val="28"/>
                <w:szCs w:val="28"/>
                <w:lang w:eastAsia="ru-RU"/>
              </w:rPr>
              <w:t>Хлоридой</w:t>
            </w:r>
            <w:proofErr w:type="spellEnd"/>
            <w:r w:rsidRPr="00883A36">
              <w:rPr>
                <w:rFonts w:ascii="Times New Roman" w:eastAsia="Times New Roman" w:hAnsi="Times New Roman" w:cs="Times New Roman"/>
                <w:sz w:val="28"/>
                <w:szCs w:val="28"/>
                <w:lang w:eastAsia="ru-RU"/>
              </w:rPr>
              <w:t>, а навстречу ей идет Ора, одна из спутниц богини, которая держит покрывало, чтобы окутать ее. Ора -одна из дочерей Зевса и Фемиды. Небесная привратница, охраняющая облачные ворота на Олимп.</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Слева видим семейную божественную пару — Зефира и его супругу Флору. В античные времена считалось, что это ветреное божество оплодотворяет всех, кого коснулся своим дыханием. Его объятия с нимфой трактуются как акт нежной привязанности.</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Венера плывет по волнам в раковине, которую подгоняет Зефир — западный ветер. Интересно, что господство Зефира в Средиземном море начинается весной, а значит, рождение Венеры приходится именно на этот период. На берегу Венеру готовится встретить пора весны и цветения </w:t>
            </w:r>
            <w:proofErr w:type="spellStart"/>
            <w:r w:rsidRPr="00883A36">
              <w:rPr>
                <w:rFonts w:ascii="Times New Roman" w:eastAsia="Times New Roman" w:hAnsi="Times New Roman" w:cs="Times New Roman"/>
                <w:sz w:val="28"/>
                <w:szCs w:val="28"/>
                <w:lang w:eastAsia="ru-RU"/>
              </w:rPr>
              <w:t>Талло</w:t>
            </w:r>
            <w:proofErr w:type="spellEnd"/>
            <w:r w:rsidRPr="00883A36">
              <w:rPr>
                <w:rFonts w:ascii="Times New Roman" w:eastAsia="Times New Roman" w:hAnsi="Times New Roman" w:cs="Times New Roman"/>
                <w:sz w:val="28"/>
                <w:szCs w:val="28"/>
                <w:lang w:eastAsia="ru-RU"/>
              </w:rPr>
              <w:t>, которая держит в руках пурпурный плащ, чтобы закутать новорожденную богиню.</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Растущее на берегу апельсиновое дерево ассоциируется с роскошью и великолепием. Остров, на который выходит из моря Венера, — Кипр. Маргаритки — </w:t>
            </w:r>
            <w:proofErr w:type="spellStart"/>
            <w:r w:rsidRPr="00883A36">
              <w:rPr>
                <w:rFonts w:ascii="Times New Roman" w:eastAsia="Times New Roman" w:hAnsi="Times New Roman" w:cs="Times New Roman"/>
                <w:sz w:val="28"/>
                <w:szCs w:val="28"/>
                <w:lang w:eastAsia="ru-RU"/>
              </w:rPr>
              <w:t>принт</w:t>
            </w:r>
            <w:proofErr w:type="spellEnd"/>
            <w:r w:rsidRPr="00883A36">
              <w:rPr>
                <w:rFonts w:ascii="Times New Roman" w:eastAsia="Times New Roman" w:hAnsi="Times New Roman" w:cs="Times New Roman"/>
                <w:sz w:val="28"/>
                <w:szCs w:val="28"/>
                <w:lang w:eastAsia="ru-RU"/>
              </w:rPr>
              <w:t>, которым усыпан плащ. Эти цветы — символ любви и плодородия.</w:t>
            </w:r>
          </w:p>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Сюжет этой картины основан на мифе о том, как из пены морской появилась на свет богиня любви. Боттичелли мог найти изложение мифа у античных авторов.</w:t>
            </w:r>
          </w:p>
        </w:tc>
        <w:tc>
          <w:tcPr>
            <w:tcW w:w="1818" w:type="pct"/>
          </w:tcPr>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1) правильно и полноценно обозначено, что изображено на полотне </w:t>
            </w:r>
            <w:proofErr w:type="spellStart"/>
            <w:r w:rsidRPr="00883A36">
              <w:rPr>
                <w:rFonts w:ascii="Times New Roman" w:eastAsia="Times New Roman" w:hAnsi="Times New Roman" w:cs="Times New Roman"/>
                <w:b/>
                <w:sz w:val="28"/>
                <w:szCs w:val="28"/>
                <w:lang w:eastAsia="ru-RU"/>
              </w:rPr>
              <w:t>max</w:t>
            </w:r>
            <w:proofErr w:type="spellEnd"/>
            <w:r w:rsidRPr="00883A36">
              <w:rPr>
                <w:rFonts w:ascii="Times New Roman" w:eastAsia="Times New Roman" w:hAnsi="Times New Roman" w:cs="Times New Roman"/>
                <w:b/>
                <w:sz w:val="28"/>
                <w:szCs w:val="28"/>
                <w:lang w:eastAsia="ru-RU"/>
              </w:rPr>
              <w:t xml:space="preserve"> 5 баллов</w:t>
            </w:r>
            <w:r w:rsidRPr="00883A36">
              <w:rPr>
                <w:rFonts w:ascii="Times New Roman" w:eastAsia="Times New Roman" w:hAnsi="Times New Roman" w:cs="Times New Roman"/>
                <w:sz w:val="28"/>
                <w:szCs w:val="28"/>
                <w:lang w:eastAsia="ru-RU"/>
              </w:rPr>
              <w:t xml:space="preserve">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2) правильно указано содержание работы</w:t>
            </w:r>
            <w:r w:rsidRPr="00883A36">
              <w:rPr>
                <w:rFonts w:ascii="Times New Roman" w:eastAsia="Times New Roman" w:hAnsi="Times New Roman" w:cs="Times New Roman"/>
                <w:b/>
                <w:sz w:val="28"/>
                <w:szCs w:val="28"/>
                <w:lang w:eastAsia="ru-RU"/>
              </w:rPr>
              <w:t xml:space="preserve">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proofErr w:type="spellStart"/>
            <w:r w:rsidRPr="00883A36">
              <w:rPr>
                <w:rFonts w:ascii="Times New Roman" w:eastAsia="Times New Roman" w:hAnsi="Times New Roman" w:cs="Times New Roman"/>
                <w:b/>
                <w:sz w:val="28"/>
                <w:szCs w:val="28"/>
                <w:lang w:eastAsia="ru-RU"/>
              </w:rPr>
              <w:t>Max</w:t>
            </w:r>
            <w:proofErr w:type="spellEnd"/>
            <w:r w:rsidRPr="00883A36">
              <w:rPr>
                <w:rFonts w:ascii="Times New Roman" w:eastAsia="Times New Roman" w:hAnsi="Times New Roman" w:cs="Times New Roman"/>
                <w:b/>
                <w:sz w:val="28"/>
                <w:szCs w:val="28"/>
                <w:lang w:eastAsia="ru-RU"/>
              </w:rPr>
              <w:t xml:space="preserve"> 5 баллов</w:t>
            </w:r>
            <w:r w:rsidRPr="00883A36">
              <w:rPr>
                <w:rFonts w:ascii="Times New Roman" w:eastAsia="Times New Roman" w:hAnsi="Times New Roman" w:cs="Times New Roman"/>
                <w:sz w:val="28"/>
                <w:szCs w:val="28"/>
                <w:lang w:eastAsia="ru-RU"/>
              </w:rPr>
              <w:t xml:space="preserve"> </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eastAsia="ru-RU"/>
              </w:rPr>
              <w:t xml:space="preserve">Итого </w:t>
            </w:r>
            <w:proofErr w:type="spellStart"/>
            <w:r w:rsidRPr="00883A36">
              <w:rPr>
                <w:rFonts w:ascii="Times New Roman" w:eastAsia="Times New Roman" w:hAnsi="Times New Roman" w:cs="Times New Roman"/>
                <w:b/>
                <w:sz w:val="28"/>
                <w:szCs w:val="28"/>
                <w:lang w:eastAsia="ru-RU"/>
              </w:rPr>
              <w:t>max</w:t>
            </w:r>
            <w:proofErr w:type="spellEnd"/>
            <w:r w:rsidRPr="00883A36">
              <w:rPr>
                <w:rFonts w:ascii="Times New Roman" w:eastAsia="Times New Roman" w:hAnsi="Times New Roman" w:cs="Times New Roman"/>
                <w:b/>
                <w:sz w:val="28"/>
                <w:szCs w:val="28"/>
                <w:lang w:eastAsia="ru-RU"/>
              </w:rPr>
              <w:t>: 10 баллов</w:t>
            </w:r>
          </w:p>
        </w:tc>
      </w:tr>
      <w:tr w:rsidR="00883A36" w:rsidRPr="00883A36" w:rsidTr="009F3AD2">
        <w:trPr>
          <w:trHeight w:val="2259"/>
        </w:trPr>
        <w:tc>
          <w:tcPr>
            <w:tcW w:w="3182" w:type="pct"/>
          </w:tcPr>
          <w:p w:rsidR="00883A36" w:rsidRPr="00883A36" w:rsidRDefault="00883A36" w:rsidP="00883A36">
            <w:pPr>
              <w:spacing w:after="0" w:line="240" w:lineRule="auto"/>
              <w:ind w:firstLine="340"/>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4. Трепещущие на ветру прихотливые складки покрывала и одежд, волны на море, изломанная линия берега, «гофрированная» створка раковины, наконец летящие волосы Венеры — все это оттеняет плавные очертания тела богини и усиливает то чувство высшей гармонии, которое вызывает ее облик. Над головой Венеры едва ли не смыкаются руки персонажей, и кажется, будто ее осеняет арка, которой вторит круглящийся низ раковины. Таким образом, фигура богини замыкается в воображаемый овал. Здесь Венера - тот центр, к которому стремится все.</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Нежное лицо героини имеет большое сходство с лицами мадонн, а ее поза и очертания тела — с древнегреческими скульптурами. Так великий живописец подчеркнул взаимосвязь античности и христианства. </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отличается соблазнительными женскими формами, у нее покатые плечи, длинные пышные развивающиеся золотистые волосы. Образ богини, изображенный Боттичелли, попадает под принятые каноны красоты: у нее гладкая нежная кожа, небольшая грудь идеальной формы, потрясающие локоны, — кажется, что в них запутались солнечные </w:t>
            </w:r>
            <w:r w:rsidRPr="00883A36">
              <w:rPr>
                <w:rFonts w:ascii="Times New Roman" w:eastAsia="Times New Roman" w:hAnsi="Times New Roman" w:cs="Times New Roman"/>
                <w:sz w:val="28"/>
                <w:szCs w:val="28"/>
                <w:lang w:eastAsia="ru-RU"/>
              </w:rPr>
              <w:lastRenderedPageBreak/>
              <w:t>лучи.</w:t>
            </w:r>
          </w:p>
          <w:p w:rsidR="00883A36" w:rsidRPr="00883A36" w:rsidRDefault="00883A36" w:rsidP="00883A36">
            <w:pPr>
              <w:spacing w:after="0" w:line="240" w:lineRule="auto"/>
              <w:ind w:firstLine="284"/>
              <w:jc w:val="both"/>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Боттичелли изобразил девушку, в которую был влюблен долгие годы, — прекрасную </w:t>
            </w:r>
            <w:proofErr w:type="spellStart"/>
            <w:r w:rsidRPr="00883A36">
              <w:rPr>
                <w:rFonts w:ascii="Times New Roman" w:eastAsia="Times New Roman" w:hAnsi="Times New Roman" w:cs="Times New Roman"/>
                <w:sz w:val="28"/>
                <w:szCs w:val="28"/>
                <w:lang w:eastAsia="ru-RU"/>
              </w:rPr>
              <w:t>Симонетту</w:t>
            </w:r>
            <w:proofErr w:type="spellEnd"/>
            <w:r w:rsidRPr="00883A36">
              <w:rPr>
                <w:rFonts w:ascii="Times New Roman" w:eastAsia="Times New Roman" w:hAnsi="Times New Roman" w:cs="Times New Roman"/>
                <w:sz w:val="28"/>
                <w:szCs w:val="28"/>
                <w:lang w:eastAsia="ru-RU"/>
              </w:rPr>
              <w:t xml:space="preserve"> </w:t>
            </w:r>
            <w:proofErr w:type="spellStart"/>
            <w:r w:rsidRPr="00883A36">
              <w:rPr>
                <w:rFonts w:ascii="Times New Roman" w:eastAsia="Times New Roman" w:hAnsi="Times New Roman" w:cs="Times New Roman"/>
                <w:sz w:val="28"/>
                <w:szCs w:val="28"/>
                <w:lang w:eastAsia="ru-RU"/>
              </w:rPr>
              <w:t>Веспуччи</w:t>
            </w:r>
            <w:proofErr w:type="spellEnd"/>
            <w:r w:rsidRPr="00883A36">
              <w:rPr>
                <w:rFonts w:ascii="Times New Roman" w:eastAsia="Times New Roman" w:hAnsi="Times New Roman" w:cs="Times New Roman"/>
                <w:sz w:val="28"/>
                <w:szCs w:val="28"/>
                <w:lang w:eastAsia="ru-RU"/>
              </w:rPr>
              <w:t>. Сама того не желая, красавица-</w:t>
            </w:r>
            <w:proofErr w:type="spellStart"/>
            <w:r w:rsidRPr="00883A36">
              <w:rPr>
                <w:rFonts w:ascii="Times New Roman" w:eastAsia="Times New Roman" w:hAnsi="Times New Roman" w:cs="Times New Roman"/>
                <w:sz w:val="28"/>
                <w:szCs w:val="28"/>
                <w:lang w:eastAsia="ru-RU"/>
              </w:rPr>
              <w:t>флорентийка</w:t>
            </w:r>
            <w:proofErr w:type="spellEnd"/>
            <w:r w:rsidRPr="00883A36">
              <w:rPr>
                <w:rFonts w:ascii="Times New Roman" w:eastAsia="Times New Roman" w:hAnsi="Times New Roman" w:cs="Times New Roman"/>
                <w:sz w:val="28"/>
                <w:szCs w:val="28"/>
                <w:lang w:eastAsia="ru-RU"/>
              </w:rPr>
              <w:t xml:space="preserve"> стала символом женственности для известного художника. </w:t>
            </w:r>
            <w:proofErr w:type="spellStart"/>
            <w:r w:rsidRPr="00883A36">
              <w:rPr>
                <w:rFonts w:ascii="Times New Roman" w:eastAsia="Times New Roman" w:hAnsi="Times New Roman" w:cs="Times New Roman"/>
                <w:sz w:val="28"/>
                <w:szCs w:val="28"/>
                <w:lang w:eastAsia="ru-RU"/>
              </w:rPr>
              <w:t>Сандро</w:t>
            </w:r>
            <w:proofErr w:type="spellEnd"/>
            <w:r w:rsidRPr="00883A36">
              <w:rPr>
                <w:rFonts w:ascii="Times New Roman" w:eastAsia="Times New Roman" w:hAnsi="Times New Roman" w:cs="Times New Roman"/>
                <w:sz w:val="28"/>
                <w:szCs w:val="28"/>
                <w:lang w:eastAsia="ru-RU"/>
              </w:rPr>
              <w:t xml:space="preserve"> был пьянен ее образом, восхищался ангельской внешностью и кротким нравом. Она вошла в историю как Несравненная и Прекрасная </w:t>
            </w:r>
            <w:proofErr w:type="spellStart"/>
            <w:r w:rsidRPr="00883A36">
              <w:rPr>
                <w:rFonts w:ascii="Times New Roman" w:eastAsia="Times New Roman" w:hAnsi="Times New Roman" w:cs="Times New Roman"/>
                <w:sz w:val="28"/>
                <w:szCs w:val="28"/>
                <w:lang w:eastAsia="ru-RU"/>
              </w:rPr>
              <w:t>Симонетта</w:t>
            </w:r>
            <w:proofErr w:type="spellEnd"/>
            <w:r w:rsidRPr="00883A36">
              <w:rPr>
                <w:rFonts w:ascii="Times New Roman" w:eastAsia="Times New Roman" w:hAnsi="Times New Roman" w:cs="Times New Roman"/>
                <w:sz w:val="28"/>
                <w:szCs w:val="28"/>
                <w:lang w:eastAsia="ru-RU"/>
              </w:rPr>
              <w:t>. Ушла из жизни в возрасте двадцати трех лет. Даже после своей смерти продолжала оставаться на работах Боттичелли, живописец воспроизводил любимый образ по памяти.</w:t>
            </w:r>
          </w:p>
        </w:tc>
        <w:tc>
          <w:tcPr>
            <w:tcW w:w="1818" w:type="pct"/>
          </w:tcPr>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 xml:space="preserve">1) правильно названы и охарактеризованы художественные средства </w:t>
            </w: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2 балла за каждое средство </w:t>
            </w: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sz w:val="28"/>
                <w:szCs w:val="28"/>
                <w:lang w:eastAsia="ru-RU"/>
              </w:rPr>
              <w:t xml:space="preserve">2) правильно названо имя натурщицы персонажа картины </w:t>
            </w:r>
            <w:r w:rsidRPr="00883A36">
              <w:rPr>
                <w:rFonts w:ascii="Times New Roman" w:eastAsia="Times New Roman" w:hAnsi="Times New Roman" w:cs="Times New Roman"/>
                <w:b/>
                <w:bCs/>
                <w:sz w:val="28"/>
                <w:szCs w:val="28"/>
                <w:lang w:eastAsia="ru-RU"/>
              </w:rPr>
              <w:t>3</w:t>
            </w:r>
            <w:r w:rsidRPr="00883A36">
              <w:rPr>
                <w:rFonts w:ascii="Times New Roman" w:eastAsia="Times New Roman" w:hAnsi="Times New Roman" w:cs="Times New Roman"/>
                <w:b/>
                <w:sz w:val="28"/>
                <w:szCs w:val="28"/>
                <w:lang w:eastAsia="ru-RU"/>
              </w:rPr>
              <w:t xml:space="preserve"> балла </w:t>
            </w:r>
          </w:p>
          <w:p w:rsidR="00883A36" w:rsidRPr="00883A36" w:rsidRDefault="00883A36" w:rsidP="00883A36">
            <w:pPr>
              <w:spacing w:after="0" w:line="240" w:lineRule="auto"/>
              <w:jc w:val="both"/>
              <w:rPr>
                <w:rFonts w:ascii="Times New Roman" w:eastAsia="Times New Roman" w:hAnsi="Times New Roman" w:cs="Times New Roman"/>
                <w:b/>
                <w:sz w:val="28"/>
                <w:szCs w:val="28"/>
                <w:lang w:eastAsia="ru-RU"/>
              </w:rPr>
            </w:pPr>
          </w:p>
          <w:p w:rsidR="00883A36" w:rsidRPr="00883A36" w:rsidRDefault="00925EB7" w:rsidP="00883A3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Итого </w:t>
            </w:r>
            <w:proofErr w:type="spellStart"/>
            <w:r>
              <w:rPr>
                <w:rFonts w:ascii="Times New Roman" w:eastAsia="Times New Roman" w:hAnsi="Times New Roman" w:cs="Times New Roman"/>
                <w:b/>
                <w:sz w:val="28"/>
                <w:szCs w:val="28"/>
                <w:lang w:eastAsia="ru-RU"/>
              </w:rPr>
              <w:t>max</w:t>
            </w:r>
            <w:proofErr w:type="spellEnd"/>
            <w:r>
              <w:rPr>
                <w:rFonts w:ascii="Times New Roman" w:eastAsia="Times New Roman" w:hAnsi="Times New Roman" w:cs="Times New Roman"/>
                <w:b/>
                <w:sz w:val="28"/>
                <w:szCs w:val="28"/>
                <w:lang w:eastAsia="ru-RU"/>
              </w:rPr>
              <w:t>: 2</w:t>
            </w:r>
            <w:r w:rsidR="003E237B">
              <w:rPr>
                <w:rFonts w:ascii="Times New Roman" w:eastAsia="Times New Roman" w:hAnsi="Times New Roman" w:cs="Times New Roman"/>
                <w:b/>
                <w:sz w:val="28"/>
                <w:szCs w:val="28"/>
                <w:lang w:eastAsia="ru-RU"/>
              </w:rPr>
              <w:t>5 баллов</w:t>
            </w:r>
            <w:r w:rsidR="00883A36" w:rsidRPr="00883A36">
              <w:rPr>
                <w:rFonts w:ascii="Times New Roman" w:eastAsia="Times New Roman" w:hAnsi="Times New Roman" w:cs="Times New Roman"/>
                <w:sz w:val="28"/>
                <w:szCs w:val="28"/>
                <w:lang w:eastAsia="ru-RU"/>
              </w:rPr>
              <w:t xml:space="preserve"> </w:t>
            </w:r>
          </w:p>
          <w:p w:rsidR="00883A36" w:rsidRPr="00883A36" w:rsidRDefault="00883A36" w:rsidP="00883A36">
            <w:pPr>
              <w:rPr>
                <w:rFonts w:ascii="Times New Roman" w:eastAsia="Times New Roman" w:hAnsi="Times New Roman" w:cs="Times New Roman"/>
                <w:sz w:val="28"/>
                <w:szCs w:val="28"/>
                <w:lang w:eastAsia="ru-RU"/>
              </w:rPr>
            </w:pPr>
          </w:p>
        </w:tc>
      </w:tr>
      <w:tr w:rsidR="00883A36" w:rsidRPr="00883A36" w:rsidTr="009F3AD2">
        <w:tc>
          <w:tcPr>
            <w:tcW w:w="3182" w:type="pct"/>
          </w:tcPr>
          <w:p w:rsidR="00883A36" w:rsidRPr="00883A36" w:rsidRDefault="00883A36" w:rsidP="00883A36">
            <w:pPr>
              <w:tabs>
                <w:tab w:val="left" w:pos="425"/>
              </w:tabs>
              <w:spacing w:after="0" w:line="240" w:lineRule="auto"/>
              <w:ind w:firstLine="284"/>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lastRenderedPageBreak/>
              <w:t>6. Живописные произведения, посвященные образу Венеры:</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разбуженная Купидоном. </w:t>
            </w:r>
            <w:proofErr w:type="spellStart"/>
            <w:r w:rsidRPr="00883A36">
              <w:rPr>
                <w:rFonts w:ascii="Times New Roman" w:eastAsia="Times New Roman" w:hAnsi="Times New Roman" w:cs="Times New Roman"/>
                <w:sz w:val="28"/>
                <w:szCs w:val="28"/>
                <w:lang w:eastAsia="ru-RU"/>
              </w:rPr>
              <w:t>Доссо</w:t>
            </w:r>
            <w:proofErr w:type="spellEnd"/>
            <w:r w:rsidRPr="00883A36">
              <w:rPr>
                <w:rFonts w:ascii="Times New Roman" w:eastAsia="Times New Roman" w:hAnsi="Times New Roman" w:cs="Times New Roman"/>
                <w:sz w:val="28"/>
                <w:szCs w:val="28"/>
                <w:lang w:eastAsia="ru-RU"/>
              </w:rPr>
              <w:t xml:space="preserve"> </w:t>
            </w:r>
            <w:proofErr w:type="spellStart"/>
            <w:r w:rsidRPr="00883A36">
              <w:rPr>
                <w:rFonts w:ascii="Times New Roman" w:eastAsia="Times New Roman" w:hAnsi="Times New Roman" w:cs="Times New Roman"/>
                <w:sz w:val="28"/>
                <w:szCs w:val="28"/>
                <w:lang w:eastAsia="ru-RU"/>
              </w:rPr>
              <w:t>Досси</w:t>
            </w:r>
            <w:proofErr w:type="spellEnd"/>
            <w:r w:rsidRPr="00883A36">
              <w:rPr>
                <w:rFonts w:ascii="Times New Roman" w:eastAsia="Times New Roman" w:hAnsi="Times New Roman" w:cs="Times New Roman"/>
                <w:sz w:val="28"/>
                <w:szCs w:val="28"/>
                <w:lang w:eastAsia="ru-RU"/>
              </w:rPr>
              <w:t xml:space="preserve">.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w:t>
            </w:r>
            <w:proofErr w:type="spellStart"/>
            <w:r w:rsidRPr="00883A36">
              <w:rPr>
                <w:rFonts w:ascii="Times New Roman" w:eastAsia="Times New Roman" w:hAnsi="Times New Roman" w:cs="Times New Roman"/>
                <w:sz w:val="28"/>
                <w:szCs w:val="28"/>
                <w:lang w:eastAsia="ru-RU"/>
              </w:rPr>
              <w:t>Урбинская</w:t>
            </w:r>
            <w:proofErr w:type="spellEnd"/>
            <w:r w:rsidRPr="00883A36">
              <w:rPr>
                <w:rFonts w:ascii="Times New Roman" w:eastAsia="Times New Roman" w:hAnsi="Times New Roman" w:cs="Times New Roman"/>
                <w:sz w:val="28"/>
                <w:szCs w:val="28"/>
                <w:lang w:eastAsia="ru-RU"/>
              </w:rPr>
              <w:t xml:space="preserve">. Тициан.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Спящая Венера. Джорджоне.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Марс и Венера. Паоло Веронезе.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с зеркалом. Веласкес.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Рождение Венеры. Адольф </w:t>
            </w:r>
            <w:proofErr w:type="spellStart"/>
            <w:r w:rsidRPr="00883A36">
              <w:rPr>
                <w:rFonts w:ascii="Times New Roman" w:eastAsia="Times New Roman" w:hAnsi="Times New Roman" w:cs="Times New Roman"/>
                <w:sz w:val="28"/>
                <w:szCs w:val="28"/>
                <w:lang w:eastAsia="ru-RU"/>
              </w:rPr>
              <w:t>Бугро</w:t>
            </w:r>
            <w:proofErr w:type="spellEnd"/>
            <w:r w:rsidRPr="00883A36">
              <w:rPr>
                <w:rFonts w:ascii="Times New Roman" w:eastAsia="Times New Roman" w:hAnsi="Times New Roman" w:cs="Times New Roman"/>
                <w:sz w:val="28"/>
                <w:szCs w:val="28"/>
                <w:lang w:eastAsia="ru-RU"/>
              </w:rPr>
              <w:t xml:space="preserve">.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Марс и Венера играют в шахматы. </w:t>
            </w:r>
            <w:proofErr w:type="spellStart"/>
            <w:r w:rsidRPr="00883A36">
              <w:rPr>
                <w:rFonts w:ascii="Times New Roman" w:eastAsia="Times New Roman" w:hAnsi="Times New Roman" w:cs="Times New Roman"/>
                <w:sz w:val="28"/>
                <w:szCs w:val="28"/>
                <w:lang w:eastAsia="ru-RU"/>
              </w:rPr>
              <w:t>Падованино</w:t>
            </w:r>
            <w:proofErr w:type="spellEnd"/>
            <w:r w:rsidRPr="00883A36">
              <w:rPr>
                <w:rFonts w:ascii="Times New Roman" w:eastAsia="Times New Roman" w:hAnsi="Times New Roman" w:cs="Times New Roman"/>
                <w:sz w:val="28"/>
                <w:szCs w:val="28"/>
                <w:lang w:eastAsia="ru-RU"/>
              </w:rPr>
              <w:t xml:space="preserve">.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w:t>
            </w:r>
            <w:proofErr w:type="spellStart"/>
            <w:r w:rsidRPr="00883A36">
              <w:rPr>
                <w:rFonts w:ascii="Times New Roman" w:eastAsia="Times New Roman" w:hAnsi="Times New Roman" w:cs="Times New Roman"/>
                <w:sz w:val="28"/>
                <w:szCs w:val="28"/>
                <w:lang w:eastAsia="ru-RU"/>
              </w:rPr>
              <w:t>Вертикордия</w:t>
            </w:r>
            <w:proofErr w:type="spellEnd"/>
            <w:r w:rsidRPr="00883A36">
              <w:rPr>
                <w:rFonts w:ascii="Times New Roman" w:eastAsia="Times New Roman" w:hAnsi="Times New Roman" w:cs="Times New Roman"/>
                <w:sz w:val="28"/>
                <w:szCs w:val="28"/>
                <w:lang w:eastAsia="ru-RU"/>
              </w:rPr>
              <w:t xml:space="preserve">. Россетти.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Рождение Венеры. Жан-Леон </w:t>
            </w:r>
            <w:proofErr w:type="spellStart"/>
            <w:r w:rsidRPr="00883A36">
              <w:rPr>
                <w:rFonts w:ascii="Times New Roman" w:eastAsia="Times New Roman" w:hAnsi="Times New Roman" w:cs="Times New Roman"/>
                <w:sz w:val="28"/>
                <w:szCs w:val="28"/>
                <w:lang w:eastAsia="ru-RU"/>
              </w:rPr>
              <w:t>Жером</w:t>
            </w:r>
            <w:proofErr w:type="spellEnd"/>
            <w:r w:rsidRPr="00883A36">
              <w:rPr>
                <w:rFonts w:ascii="Times New Roman" w:eastAsia="Times New Roman" w:hAnsi="Times New Roman" w:cs="Times New Roman"/>
                <w:sz w:val="28"/>
                <w:szCs w:val="28"/>
                <w:lang w:eastAsia="ru-RU"/>
              </w:rPr>
              <w:t xml:space="preserve">. </w:t>
            </w:r>
          </w:p>
          <w:p w:rsidR="00883A36" w:rsidRPr="00883A36" w:rsidRDefault="00883A36" w:rsidP="00883A36">
            <w:pPr>
              <w:numPr>
                <w:ilvl w:val="0"/>
                <w:numId w:val="11"/>
              </w:num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 xml:space="preserve">Венера, Фавн и путти. Никола Пуссен. </w:t>
            </w:r>
          </w:p>
        </w:tc>
        <w:tc>
          <w:tcPr>
            <w:tcW w:w="1818" w:type="pct"/>
          </w:tcPr>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4 балла</w:t>
            </w:r>
            <w:r w:rsidRPr="00883A36">
              <w:rPr>
                <w:rFonts w:ascii="Times New Roman" w:eastAsia="Times New Roman" w:hAnsi="Times New Roman" w:cs="Times New Roman"/>
                <w:sz w:val="28"/>
                <w:szCs w:val="28"/>
                <w:lang w:eastAsia="ru-RU"/>
              </w:rPr>
              <w:t xml:space="preserve"> </w:t>
            </w:r>
            <w:r w:rsidRPr="00883A36">
              <w:rPr>
                <w:rFonts w:ascii="Times New Roman" w:eastAsia="Times New Roman" w:hAnsi="Times New Roman" w:cs="Times New Roman"/>
                <w:b/>
                <w:sz w:val="28"/>
                <w:szCs w:val="28"/>
                <w:lang w:eastAsia="ru-RU"/>
              </w:rPr>
              <w:t>за каждый пример</w:t>
            </w:r>
          </w:p>
          <w:p w:rsidR="00883A36" w:rsidRPr="00883A36" w:rsidRDefault="006F7C75" w:rsidP="00883A3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Итого </w:t>
            </w:r>
            <w:proofErr w:type="spellStart"/>
            <w:r>
              <w:rPr>
                <w:rFonts w:ascii="Times New Roman" w:eastAsia="Times New Roman" w:hAnsi="Times New Roman" w:cs="Times New Roman"/>
                <w:b/>
                <w:sz w:val="28"/>
                <w:szCs w:val="28"/>
                <w:lang w:eastAsia="ru-RU"/>
              </w:rPr>
              <w:t>max</w:t>
            </w:r>
            <w:proofErr w:type="spellEnd"/>
            <w:r>
              <w:rPr>
                <w:rFonts w:ascii="Times New Roman" w:eastAsia="Times New Roman" w:hAnsi="Times New Roman" w:cs="Times New Roman"/>
                <w:b/>
                <w:sz w:val="28"/>
                <w:szCs w:val="28"/>
                <w:lang w:eastAsia="ru-RU"/>
              </w:rPr>
              <w:t>: 2</w:t>
            </w:r>
            <w:r w:rsidR="00883A36" w:rsidRPr="00883A36">
              <w:rPr>
                <w:rFonts w:ascii="Times New Roman" w:eastAsia="Times New Roman" w:hAnsi="Times New Roman" w:cs="Times New Roman"/>
                <w:b/>
                <w:sz w:val="28"/>
                <w:szCs w:val="28"/>
                <w:lang w:eastAsia="ru-RU"/>
              </w:rPr>
              <w:t>0 баллов</w:t>
            </w:r>
          </w:p>
        </w:tc>
      </w:tr>
      <w:tr w:rsidR="00883A36" w:rsidRPr="00883A36" w:rsidTr="009F3AD2">
        <w:tc>
          <w:tcPr>
            <w:tcW w:w="3182" w:type="pct"/>
          </w:tcPr>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sz w:val="28"/>
                <w:szCs w:val="28"/>
                <w:lang w:eastAsia="ru-RU"/>
              </w:rPr>
              <w:t>Итого</w:t>
            </w:r>
          </w:p>
        </w:tc>
        <w:tc>
          <w:tcPr>
            <w:tcW w:w="1818" w:type="pct"/>
          </w:tcPr>
          <w:p w:rsidR="00883A36" w:rsidRPr="00883A36" w:rsidRDefault="00883A36" w:rsidP="00883A36">
            <w:pPr>
              <w:spacing w:after="0" w:line="240" w:lineRule="auto"/>
              <w:rPr>
                <w:rFonts w:ascii="Times New Roman" w:eastAsia="Times New Roman" w:hAnsi="Times New Roman" w:cs="Times New Roman"/>
                <w:sz w:val="28"/>
                <w:szCs w:val="28"/>
                <w:lang w:eastAsia="ru-RU"/>
              </w:rPr>
            </w:pPr>
            <w:r w:rsidRPr="00883A36">
              <w:rPr>
                <w:rFonts w:ascii="Times New Roman" w:eastAsia="Times New Roman" w:hAnsi="Times New Roman" w:cs="Times New Roman"/>
                <w:b/>
                <w:sz w:val="28"/>
                <w:szCs w:val="28"/>
                <w:lang w:val="tt-RU" w:eastAsia="ru-RU"/>
              </w:rPr>
              <w:t>max</w:t>
            </w:r>
            <w:r w:rsidR="003E237B">
              <w:rPr>
                <w:rFonts w:ascii="Times New Roman" w:eastAsia="Times New Roman" w:hAnsi="Times New Roman" w:cs="Times New Roman"/>
                <w:b/>
                <w:sz w:val="28"/>
                <w:szCs w:val="28"/>
                <w:lang w:eastAsia="ru-RU"/>
              </w:rPr>
              <w:t>: 70</w:t>
            </w:r>
            <w:r w:rsidRPr="00883A36">
              <w:rPr>
                <w:rFonts w:ascii="Times New Roman" w:eastAsia="Times New Roman" w:hAnsi="Times New Roman" w:cs="Times New Roman"/>
                <w:b/>
                <w:sz w:val="28"/>
                <w:szCs w:val="28"/>
                <w:lang w:eastAsia="ru-RU"/>
              </w:rPr>
              <w:t xml:space="preserve"> баллов</w:t>
            </w:r>
          </w:p>
        </w:tc>
      </w:tr>
    </w:tbl>
    <w:p w:rsidR="00883A36" w:rsidRPr="00883A36" w:rsidRDefault="00883A36" w:rsidP="00883A36">
      <w:pPr>
        <w:spacing w:after="0" w:line="240" w:lineRule="auto"/>
        <w:jc w:val="center"/>
        <w:rPr>
          <w:rFonts w:ascii="Times New Roman" w:eastAsia="Times New Roman" w:hAnsi="Times New Roman" w:cs="Times New Roman"/>
          <w:b/>
          <w:sz w:val="28"/>
          <w:szCs w:val="28"/>
          <w:lang w:eastAsia="ru-RU"/>
        </w:rPr>
      </w:pP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Максимальная оценка за задани</w:t>
      </w:r>
      <w:r w:rsidR="000E4D3A">
        <w:rPr>
          <w:rFonts w:ascii="Times New Roman" w:eastAsia="Times New Roman" w:hAnsi="Times New Roman" w:cs="Times New Roman"/>
          <w:b/>
          <w:sz w:val="28"/>
          <w:szCs w:val="28"/>
          <w:lang w:eastAsia="ru-RU"/>
        </w:rPr>
        <w:t>е</w:t>
      </w:r>
      <w:r w:rsidR="003E237B">
        <w:rPr>
          <w:rFonts w:ascii="Times New Roman" w:eastAsia="Times New Roman" w:hAnsi="Times New Roman" w:cs="Times New Roman"/>
          <w:b/>
          <w:sz w:val="28"/>
          <w:szCs w:val="28"/>
          <w:lang w:eastAsia="ru-RU"/>
        </w:rPr>
        <w:t xml:space="preserve"> третьего типа – 70</w:t>
      </w:r>
      <w:r w:rsidRPr="00883A36">
        <w:rPr>
          <w:rFonts w:ascii="Times New Roman" w:eastAsia="Times New Roman" w:hAnsi="Times New Roman" w:cs="Times New Roman"/>
          <w:b/>
          <w:sz w:val="28"/>
          <w:szCs w:val="28"/>
          <w:lang w:eastAsia="ru-RU"/>
        </w:rPr>
        <w:t xml:space="preserve"> баллов.</w:t>
      </w:r>
    </w:p>
    <w:p w:rsidR="00883A36" w:rsidRPr="00883A36" w:rsidRDefault="00883A36" w:rsidP="00883A36">
      <w:pPr>
        <w:spacing w:after="0" w:line="240" w:lineRule="auto"/>
        <w:rPr>
          <w:rFonts w:ascii="Times New Roman" w:eastAsia="Times New Roman" w:hAnsi="Times New Roman" w:cs="Times New Roman"/>
          <w:b/>
          <w:sz w:val="28"/>
          <w:szCs w:val="28"/>
          <w:lang w:eastAsia="ru-RU"/>
        </w:rPr>
      </w:pPr>
      <w:r w:rsidRPr="00883A36">
        <w:rPr>
          <w:rFonts w:ascii="Times New Roman" w:eastAsia="Times New Roman" w:hAnsi="Times New Roman" w:cs="Times New Roman"/>
          <w:b/>
          <w:sz w:val="28"/>
          <w:szCs w:val="28"/>
          <w:lang w:eastAsia="ru-RU"/>
        </w:rPr>
        <w:t xml:space="preserve">Время выполнения задания третьего типа – </w:t>
      </w:r>
      <w:r w:rsidR="00994F63">
        <w:rPr>
          <w:rFonts w:ascii="Times New Roman" w:eastAsia="Times New Roman" w:hAnsi="Times New Roman" w:cs="Times New Roman"/>
          <w:b/>
          <w:sz w:val="28"/>
          <w:szCs w:val="28"/>
          <w:lang w:eastAsia="ru-RU"/>
        </w:rPr>
        <w:t>50</w:t>
      </w:r>
      <w:r w:rsidR="00E369B4">
        <w:rPr>
          <w:rFonts w:ascii="Times New Roman" w:eastAsia="Times New Roman" w:hAnsi="Times New Roman" w:cs="Times New Roman"/>
          <w:b/>
          <w:sz w:val="28"/>
          <w:szCs w:val="28"/>
          <w:lang w:eastAsia="ru-RU"/>
        </w:rPr>
        <w:t xml:space="preserve"> мин</w:t>
      </w:r>
      <w:r w:rsidRPr="00883A36">
        <w:rPr>
          <w:rFonts w:ascii="Times New Roman" w:eastAsia="Times New Roman" w:hAnsi="Times New Roman" w:cs="Times New Roman"/>
          <w:b/>
          <w:sz w:val="28"/>
          <w:szCs w:val="28"/>
          <w:lang w:eastAsia="ru-RU"/>
        </w:rPr>
        <w:t>.</w:t>
      </w: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Pr="00883A36" w:rsidRDefault="00883A36" w:rsidP="00883A36">
      <w:pPr>
        <w:spacing w:after="0" w:line="240" w:lineRule="auto"/>
        <w:rPr>
          <w:rFonts w:ascii="Times New Roman" w:eastAsia="Times New Roman" w:hAnsi="Times New Roman" w:cs="Times New Roman"/>
          <w:sz w:val="28"/>
          <w:szCs w:val="28"/>
          <w:lang w:eastAsia="ru-RU"/>
        </w:rPr>
      </w:pPr>
    </w:p>
    <w:p w:rsidR="00883A36" w:rsidRDefault="00883A36" w:rsidP="00883A36">
      <w:pPr>
        <w:spacing w:after="160" w:line="259" w:lineRule="auto"/>
        <w:jc w:val="center"/>
        <w:rPr>
          <w:rFonts w:ascii="Times New Roman" w:eastAsia="Calibri" w:hAnsi="Times New Roman" w:cs="Times New Roman"/>
          <w:b/>
          <w:sz w:val="28"/>
          <w:szCs w:val="28"/>
        </w:rPr>
      </w:pPr>
    </w:p>
    <w:p w:rsidR="00E369B4" w:rsidRDefault="00E369B4" w:rsidP="00883A36">
      <w:pPr>
        <w:spacing w:after="160" w:line="259" w:lineRule="auto"/>
        <w:jc w:val="center"/>
        <w:rPr>
          <w:rFonts w:ascii="Times New Roman" w:eastAsia="Calibri" w:hAnsi="Times New Roman" w:cs="Times New Roman"/>
          <w:b/>
          <w:sz w:val="28"/>
          <w:szCs w:val="28"/>
        </w:rPr>
      </w:pPr>
    </w:p>
    <w:p w:rsidR="00E369B4" w:rsidRDefault="00E369B4" w:rsidP="00883A36">
      <w:pPr>
        <w:spacing w:after="160" w:line="259" w:lineRule="auto"/>
        <w:jc w:val="center"/>
        <w:rPr>
          <w:rFonts w:ascii="Times New Roman" w:eastAsia="Calibri" w:hAnsi="Times New Roman" w:cs="Times New Roman"/>
          <w:b/>
          <w:sz w:val="28"/>
          <w:szCs w:val="28"/>
        </w:rPr>
      </w:pPr>
    </w:p>
    <w:p w:rsidR="00DC105D" w:rsidRDefault="00DC105D" w:rsidP="00883A36">
      <w:pPr>
        <w:spacing w:after="160" w:line="259" w:lineRule="auto"/>
        <w:jc w:val="center"/>
        <w:rPr>
          <w:rFonts w:ascii="Times New Roman" w:eastAsia="Calibri" w:hAnsi="Times New Roman" w:cs="Times New Roman"/>
          <w:b/>
          <w:sz w:val="28"/>
          <w:szCs w:val="28"/>
        </w:rPr>
      </w:pPr>
    </w:p>
    <w:p w:rsidR="00883A36" w:rsidRPr="00883A36" w:rsidRDefault="00E369B4" w:rsidP="00883A36">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Задание четвертого типа</w:t>
      </w:r>
    </w:p>
    <w:p w:rsidR="00883A36" w:rsidRPr="00883A36" w:rsidRDefault="00883A36" w:rsidP="00883A36">
      <w:pPr>
        <w:numPr>
          <w:ilvl w:val="0"/>
          <w:numId w:val="12"/>
        </w:numPr>
        <w:spacing w:after="160" w:line="259" w:lineRule="auto"/>
        <w:contextualSpacing/>
        <w:jc w:val="both"/>
        <w:rPr>
          <w:rFonts w:ascii="Times New Roman" w:eastAsia="Calibri" w:hAnsi="Times New Roman" w:cs="Times New Roman"/>
          <w:b/>
          <w:sz w:val="28"/>
          <w:szCs w:val="28"/>
        </w:rPr>
      </w:pPr>
      <w:r w:rsidRPr="00883A36">
        <w:rPr>
          <w:rFonts w:ascii="Times New Roman" w:eastAsia="Calibri" w:hAnsi="Times New Roman" w:cs="Times New Roman"/>
          <w:sz w:val="28"/>
          <w:szCs w:val="28"/>
        </w:rPr>
        <w:t>Арфа является струнным щипковым, а не смычковым инструментом.</w:t>
      </w:r>
    </w:p>
    <w:p w:rsidR="00883A36" w:rsidRPr="00883A36" w:rsidRDefault="00883A36" w:rsidP="00883A36">
      <w:pPr>
        <w:numPr>
          <w:ilvl w:val="0"/>
          <w:numId w:val="12"/>
        </w:numPr>
        <w:spacing w:after="160" w:line="259" w:lineRule="auto"/>
        <w:contextualSpacing/>
        <w:jc w:val="both"/>
        <w:rPr>
          <w:rFonts w:ascii="Times New Roman" w:eastAsia="Calibri" w:hAnsi="Times New Roman" w:cs="Times New Roman"/>
          <w:b/>
          <w:sz w:val="28"/>
          <w:szCs w:val="28"/>
        </w:rPr>
      </w:pPr>
      <w:proofErr w:type="spellStart"/>
      <w:r w:rsidRPr="00883A36">
        <w:rPr>
          <w:rFonts w:ascii="Times New Roman" w:eastAsia="Calibri" w:hAnsi="Times New Roman" w:cs="Times New Roman"/>
          <w:sz w:val="28"/>
          <w:szCs w:val="28"/>
        </w:rPr>
        <w:t>Зиккураты</w:t>
      </w:r>
      <w:proofErr w:type="spellEnd"/>
      <w:r w:rsidRPr="00883A36">
        <w:rPr>
          <w:rFonts w:ascii="Times New Roman" w:eastAsia="Calibri" w:hAnsi="Times New Roman" w:cs="Times New Roman"/>
          <w:sz w:val="28"/>
          <w:szCs w:val="28"/>
        </w:rPr>
        <w:t xml:space="preserve"> – не являются мегалитическими постройками каменного века.</w:t>
      </w:r>
    </w:p>
    <w:p w:rsidR="00883A36" w:rsidRPr="00883A36" w:rsidRDefault="00883A36" w:rsidP="00883A36">
      <w:pPr>
        <w:numPr>
          <w:ilvl w:val="0"/>
          <w:numId w:val="12"/>
        </w:numPr>
        <w:spacing w:after="160" w:line="259" w:lineRule="auto"/>
        <w:contextualSpacing/>
        <w:jc w:val="both"/>
        <w:rPr>
          <w:rFonts w:ascii="Times New Roman" w:eastAsia="Calibri" w:hAnsi="Times New Roman" w:cs="Times New Roman"/>
          <w:b/>
          <w:sz w:val="28"/>
          <w:szCs w:val="28"/>
        </w:rPr>
      </w:pPr>
      <w:r w:rsidRPr="00883A36">
        <w:rPr>
          <w:rFonts w:ascii="Times New Roman" w:eastAsia="Calibri" w:hAnsi="Times New Roman" w:cs="Times New Roman"/>
          <w:sz w:val="28"/>
          <w:szCs w:val="28"/>
        </w:rPr>
        <w:t xml:space="preserve">Диана-охотница 4. Не является античной скульптурой. Это работа Жана-Антуана </w:t>
      </w:r>
      <w:proofErr w:type="spellStart"/>
      <w:r w:rsidRPr="00883A36">
        <w:rPr>
          <w:rFonts w:ascii="Times New Roman" w:eastAsia="Calibri" w:hAnsi="Times New Roman" w:cs="Times New Roman"/>
          <w:sz w:val="28"/>
          <w:szCs w:val="28"/>
        </w:rPr>
        <w:t>Гудона</w:t>
      </w:r>
      <w:proofErr w:type="spellEnd"/>
      <w:r w:rsidRPr="00883A36">
        <w:rPr>
          <w:rFonts w:ascii="Times New Roman" w:eastAsia="Calibri" w:hAnsi="Times New Roman" w:cs="Times New Roman"/>
          <w:sz w:val="28"/>
          <w:szCs w:val="28"/>
        </w:rPr>
        <w:t xml:space="preserve"> (1741 - 1828) 1790 г.</w:t>
      </w:r>
    </w:p>
    <w:p w:rsidR="00883A36" w:rsidRPr="00883A36" w:rsidRDefault="00883A36" w:rsidP="00883A36">
      <w:pPr>
        <w:spacing w:after="160" w:line="259" w:lineRule="auto"/>
        <w:jc w:val="both"/>
        <w:rPr>
          <w:rFonts w:ascii="Times New Roman" w:eastAsia="Calibri" w:hAnsi="Times New Roman" w:cs="Times New Roman"/>
          <w:b/>
          <w:sz w:val="28"/>
          <w:szCs w:val="28"/>
        </w:rPr>
      </w:pPr>
    </w:p>
    <w:p w:rsidR="00883A36" w:rsidRPr="00883A36" w:rsidRDefault="00883A36" w:rsidP="00883A36">
      <w:pPr>
        <w:autoSpaceDE w:val="0"/>
        <w:autoSpaceDN w:val="0"/>
        <w:adjustRightInd w:val="0"/>
        <w:spacing w:after="0" w:line="240" w:lineRule="auto"/>
        <w:ind w:left="720"/>
        <w:contextualSpacing/>
        <w:rPr>
          <w:rFonts w:ascii="Times New Roman" w:eastAsia="Calibri" w:hAnsi="Times New Roman" w:cs="Times New Roman"/>
          <w:b/>
          <w:bCs/>
          <w:sz w:val="28"/>
          <w:szCs w:val="28"/>
          <w:lang w:eastAsia="ru-RU"/>
        </w:rPr>
      </w:pPr>
      <w:r w:rsidRPr="00883A36">
        <w:rPr>
          <w:rFonts w:ascii="Times New Roman" w:eastAsia="Calibri" w:hAnsi="Times New Roman" w:cs="Times New Roman"/>
          <w:b/>
          <w:bCs/>
          <w:sz w:val="28"/>
          <w:szCs w:val="28"/>
          <w:lang w:eastAsia="ru-RU"/>
        </w:rPr>
        <w:t>Анализ ответа, оценка.</w:t>
      </w:r>
    </w:p>
    <w:p w:rsidR="00883A36" w:rsidRPr="00883A36" w:rsidRDefault="00883A36" w:rsidP="00883A36">
      <w:pPr>
        <w:numPr>
          <w:ilvl w:val="0"/>
          <w:numId w:val="13"/>
        </w:numPr>
        <w:autoSpaceDE w:val="0"/>
        <w:autoSpaceDN w:val="0"/>
        <w:adjustRightInd w:val="0"/>
        <w:spacing w:after="0" w:line="240" w:lineRule="auto"/>
        <w:contextualSpacing/>
        <w:rPr>
          <w:rFonts w:ascii="Times New Roman" w:eastAsia="Calibri" w:hAnsi="Times New Roman" w:cs="Times New Roman"/>
          <w:b/>
          <w:bCs/>
          <w:sz w:val="28"/>
          <w:szCs w:val="28"/>
          <w:lang w:eastAsia="ru-RU"/>
        </w:rPr>
      </w:pPr>
      <w:r w:rsidRPr="00883A36">
        <w:rPr>
          <w:rFonts w:ascii="Times New Roman" w:eastAsia="Calibri" w:hAnsi="Times New Roman" w:cs="Times New Roman"/>
          <w:sz w:val="28"/>
          <w:szCs w:val="28"/>
          <w:lang w:eastAsia="ru-RU"/>
        </w:rPr>
        <w:t xml:space="preserve">Участник верно находит лишнее имя, понятие или изображение. </w:t>
      </w:r>
      <w:r w:rsidRPr="00883A36">
        <w:rPr>
          <w:rFonts w:ascii="Times New Roman" w:eastAsia="Calibri" w:hAnsi="Times New Roman" w:cs="Times New Roman"/>
          <w:b/>
          <w:bCs/>
          <w:sz w:val="28"/>
          <w:szCs w:val="28"/>
          <w:lang w:eastAsia="ru-RU"/>
        </w:rPr>
        <w:t xml:space="preserve">По 2 балла </w:t>
      </w:r>
      <w:r w:rsidRPr="00883A36">
        <w:rPr>
          <w:rFonts w:ascii="Times New Roman" w:eastAsia="Calibri" w:hAnsi="Times New Roman" w:cs="Times New Roman"/>
          <w:sz w:val="28"/>
          <w:szCs w:val="28"/>
          <w:lang w:eastAsia="ru-RU"/>
        </w:rPr>
        <w:t xml:space="preserve">за каждое верное решение = </w:t>
      </w:r>
      <w:r w:rsidRPr="00883A36">
        <w:rPr>
          <w:rFonts w:ascii="Times New Roman" w:eastAsia="Calibri" w:hAnsi="Times New Roman" w:cs="Times New Roman"/>
          <w:b/>
          <w:bCs/>
          <w:sz w:val="28"/>
          <w:szCs w:val="28"/>
          <w:lang w:eastAsia="ru-RU"/>
        </w:rPr>
        <w:t>6 баллов.</w:t>
      </w:r>
    </w:p>
    <w:p w:rsidR="00883A36" w:rsidRPr="00883A36" w:rsidRDefault="00883A36" w:rsidP="00883A36">
      <w:pPr>
        <w:numPr>
          <w:ilvl w:val="0"/>
          <w:numId w:val="13"/>
        </w:numPr>
        <w:spacing w:after="160" w:line="259" w:lineRule="auto"/>
        <w:contextualSpacing/>
        <w:rPr>
          <w:rFonts w:ascii="Times New Roman" w:eastAsia="Calibri" w:hAnsi="Times New Roman" w:cs="Times New Roman"/>
          <w:b/>
          <w:bCs/>
          <w:sz w:val="28"/>
          <w:szCs w:val="28"/>
          <w:lang w:eastAsia="ru-RU"/>
        </w:rPr>
      </w:pPr>
      <w:r w:rsidRPr="00883A36">
        <w:rPr>
          <w:rFonts w:ascii="Times New Roman" w:eastAsia="Calibri" w:hAnsi="Times New Roman" w:cs="Times New Roman"/>
          <w:bCs/>
          <w:sz w:val="28"/>
          <w:szCs w:val="28"/>
          <w:lang w:eastAsia="ru-RU"/>
        </w:rPr>
        <w:t>Участник правильно объясняет свое решение.</w:t>
      </w:r>
      <w:r w:rsidRPr="00883A36">
        <w:rPr>
          <w:rFonts w:ascii="Times New Roman" w:eastAsia="Calibri" w:hAnsi="Times New Roman" w:cs="Times New Roman"/>
          <w:sz w:val="28"/>
          <w:szCs w:val="28"/>
        </w:rPr>
        <w:t xml:space="preserve"> </w:t>
      </w:r>
      <w:r w:rsidRPr="00883A36">
        <w:rPr>
          <w:rFonts w:ascii="Times New Roman" w:eastAsia="Calibri" w:hAnsi="Times New Roman" w:cs="Times New Roman"/>
          <w:b/>
          <w:bCs/>
          <w:sz w:val="28"/>
          <w:szCs w:val="28"/>
          <w:lang w:eastAsia="ru-RU"/>
        </w:rPr>
        <w:t xml:space="preserve">По 2 балла </w:t>
      </w:r>
      <w:r w:rsidRPr="00883A36">
        <w:rPr>
          <w:rFonts w:ascii="Times New Roman" w:eastAsia="Calibri" w:hAnsi="Times New Roman" w:cs="Times New Roman"/>
          <w:bCs/>
          <w:sz w:val="28"/>
          <w:szCs w:val="28"/>
          <w:lang w:eastAsia="ru-RU"/>
        </w:rPr>
        <w:t>за каждое верное решение</w:t>
      </w:r>
      <w:r w:rsidRPr="00883A36">
        <w:rPr>
          <w:rFonts w:ascii="Times New Roman" w:eastAsia="Calibri" w:hAnsi="Times New Roman" w:cs="Times New Roman"/>
          <w:b/>
          <w:bCs/>
          <w:sz w:val="28"/>
          <w:szCs w:val="28"/>
          <w:lang w:eastAsia="ru-RU"/>
        </w:rPr>
        <w:t xml:space="preserve"> = 6 баллов.</w:t>
      </w:r>
    </w:p>
    <w:p w:rsidR="00883A36" w:rsidRPr="00883A36" w:rsidRDefault="00883A36" w:rsidP="00883A36">
      <w:pPr>
        <w:autoSpaceDE w:val="0"/>
        <w:autoSpaceDN w:val="0"/>
        <w:adjustRightInd w:val="0"/>
        <w:spacing w:after="0" w:line="240" w:lineRule="auto"/>
        <w:ind w:left="1080"/>
        <w:contextualSpacing/>
        <w:rPr>
          <w:rFonts w:ascii="Times New Roman" w:eastAsia="Calibri" w:hAnsi="Times New Roman" w:cs="Times New Roman"/>
          <w:b/>
          <w:bCs/>
          <w:sz w:val="28"/>
          <w:szCs w:val="28"/>
          <w:lang w:eastAsia="ru-RU"/>
        </w:rPr>
      </w:pPr>
    </w:p>
    <w:p w:rsidR="00883A36" w:rsidRPr="00883A36" w:rsidRDefault="00483301" w:rsidP="00E369B4">
      <w:pPr>
        <w:autoSpaceDE w:val="0"/>
        <w:autoSpaceDN w:val="0"/>
        <w:adjustRightInd w:val="0"/>
        <w:spacing w:after="0" w:line="240" w:lineRule="auto"/>
        <w:ind w:left="720"/>
        <w:contextualSpacing/>
        <w:jc w:val="both"/>
        <w:rPr>
          <w:rFonts w:ascii="Times New Roman" w:eastAsia="Calibri" w:hAnsi="Times New Roman" w:cs="Times New Roman"/>
          <w:b/>
          <w:sz w:val="28"/>
          <w:szCs w:val="28"/>
        </w:rPr>
      </w:pPr>
      <w:r w:rsidRPr="00E369B4">
        <w:rPr>
          <w:rFonts w:ascii="Times New Roman" w:eastAsia="Calibri" w:hAnsi="Times New Roman" w:cs="Times New Roman"/>
          <w:b/>
          <w:sz w:val="28"/>
          <w:szCs w:val="28"/>
        </w:rPr>
        <w:t>Максимальное количество</w:t>
      </w:r>
      <w:r w:rsidR="00E369B4">
        <w:rPr>
          <w:rFonts w:ascii="Times New Roman" w:eastAsia="Calibri" w:hAnsi="Times New Roman" w:cs="Times New Roman"/>
          <w:b/>
          <w:sz w:val="28"/>
          <w:szCs w:val="28"/>
        </w:rPr>
        <w:t xml:space="preserve"> за </w:t>
      </w:r>
      <w:r w:rsidR="00893A79">
        <w:rPr>
          <w:rFonts w:ascii="Times New Roman" w:eastAsia="Calibri" w:hAnsi="Times New Roman" w:cs="Times New Roman"/>
          <w:b/>
          <w:sz w:val="28"/>
          <w:szCs w:val="28"/>
        </w:rPr>
        <w:t>задани</w:t>
      </w:r>
      <w:r w:rsidR="000E4D3A">
        <w:rPr>
          <w:rFonts w:ascii="Times New Roman" w:eastAsia="Calibri" w:hAnsi="Times New Roman" w:cs="Times New Roman"/>
          <w:b/>
          <w:sz w:val="28"/>
          <w:szCs w:val="28"/>
        </w:rPr>
        <w:t>е</w:t>
      </w:r>
      <w:r w:rsidR="00893A79">
        <w:rPr>
          <w:rFonts w:ascii="Times New Roman" w:eastAsia="Calibri" w:hAnsi="Times New Roman" w:cs="Times New Roman"/>
          <w:b/>
          <w:sz w:val="28"/>
          <w:szCs w:val="28"/>
        </w:rPr>
        <w:t xml:space="preserve"> четвертого типа </w:t>
      </w:r>
      <w:r w:rsidR="00883A36" w:rsidRPr="00E369B4">
        <w:rPr>
          <w:rFonts w:ascii="Times New Roman" w:eastAsia="Calibri" w:hAnsi="Times New Roman" w:cs="Times New Roman"/>
          <w:b/>
          <w:sz w:val="28"/>
          <w:szCs w:val="28"/>
        </w:rPr>
        <w:t>– 12 баллов</w:t>
      </w:r>
      <w:r w:rsidR="00E369B4">
        <w:rPr>
          <w:rFonts w:ascii="Times New Roman" w:eastAsia="Calibri" w:hAnsi="Times New Roman" w:cs="Times New Roman"/>
          <w:b/>
          <w:sz w:val="28"/>
          <w:szCs w:val="28"/>
        </w:rPr>
        <w:t>.</w:t>
      </w:r>
    </w:p>
    <w:p w:rsidR="00883A36" w:rsidRPr="00883A36" w:rsidRDefault="00883A36" w:rsidP="00E369B4">
      <w:pPr>
        <w:autoSpaceDE w:val="0"/>
        <w:autoSpaceDN w:val="0"/>
        <w:adjustRightInd w:val="0"/>
        <w:spacing w:after="0" w:line="240" w:lineRule="auto"/>
        <w:ind w:left="720"/>
        <w:contextualSpacing/>
        <w:jc w:val="both"/>
        <w:rPr>
          <w:rFonts w:ascii="Times New Roman" w:eastAsia="Calibri" w:hAnsi="Times New Roman" w:cs="Times New Roman"/>
          <w:b/>
          <w:sz w:val="28"/>
          <w:szCs w:val="28"/>
        </w:rPr>
      </w:pPr>
      <w:r w:rsidRPr="00883A36">
        <w:rPr>
          <w:rFonts w:ascii="Times New Roman" w:eastAsia="Calibri" w:hAnsi="Times New Roman" w:cs="Times New Roman"/>
          <w:b/>
          <w:sz w:val="28"/>
          <w:szCs w:val="28"/>
        </w:rPr>
        <w:t xml:space="preserve">Время на выполнение задания </w:t>
      </w:r>
      <w:r w:rsidR="00893A79">
        <w:rPr>
          <w:rFonts w:ascii="Times New Roman" w:eastAsia="Calibri" w:hAnsi="Times New Roman" w:cs="Times New Roman"/>
          <w:b/>
          <w:sz w:val="28"/>
          <w:szCs w:val="28"/>
        </w:rPr>
        <w:t xml:space="preserve">четвертого типа </w:t>
      </w:r>
      <w:r w:rsidRPr="00883A36">
        <w:rPr>
          <w:rFonts w:ascii="Times New Roman" w:eastAsia="Calibri" w:hAnsi="Times New Roman" w:cs="Times New Roman"/>
          <w:b/>
          <w:sz w:val="28"/>
          <w:szCs w:val="28"/>
        </w:rPr>
        <w:t xml:space="preserve">– 30 мин. </w:t>
      </w:r>
    </w:p>
    <w:p w:rsidR="00883A36" w:rsidRDefault="00883A36" w:rsidP="00883A36">
      <w:pPr>
        <w:spacing w:after="160" w:line="259" w:lineRule="auto"/>
        <w:ind w:left="720"/>
        <w:contextualSpacing/>
        <w:rPr>
          <w:rFonts w:ascii="Times New Roman" w:eastAsia="Calibri" w:hAnsi="Times New Roman" w:cs="Times New Roman"/>
          <w:sz w:val="28"/>
          <w:szCs w:val="28"/>
        </w:rPr>
      </w:pPr>
    </w:p>
    <w:p w:rsidR="000E4D3A" w:rsidRDefault="000E4D3A" w:rsidP="00883A36">
      <w:pPr>
        <w:spacing w:after="160" w:line="259" w:lineRule="auto"/>
        <w:ind w:left="720"/>
        <w:contextualSpacing/>
        <w:rPr>
          <w:rFonts w:ascii="Times New Roman" w:eastAsia="Calibri" w:hAnsi="Times New Roman" w:cs="Times New Roman"/>
          <w:sz w:val="28"/>
          <w:szCs w:val="28"/>
        </w:rPr>
      </w:pPr>
    </w:p>
    <w:p w:rsidR="00E369B4" w:rsidRPr="00E369B4" w:rsidRDefault="00E369B4" w:rsidP="00E369B4">
      <w:pPr>
        <w:spacing w:after="160" w:line="259" w:lineRule="auto"/>
        <w:ind w:left="720"/>
        <w:contextualSpacing/>
        <w:jc w:val="both"/>
        <w:rPr>
          <w:rFonts w:ascii="Times New Roman" w:eastAsia="Calibri" w:hAnsi="Times New Roman" w:cs="Times New Roman"/>
          <w:b/>
          <w:sz w:val="28"/>
          <w:szCs w:val="28"/>
        </w:rPr>
      </w:pPr>
      <w:r w:rsidRPr="00E369B4">
        <w:rPr>
          <w:rFonts w:ascii="Times New Roman" w:eastAsia="Calibri" w:hAnsi="Times New Roman" w:cs="Times New Roman"/>
          <w:b/>
          <w:sz w:val="28"/>
          <w:szCs w:val="28"/>
        </w:rPr>
        <w:t xml:space="preserve">Максимальное количество баллов за выполнение всех </w:t>
      </w:r>
      <w:r w:rsidR="00093769">
        <w:rPr>
          <w:rFonts w:ascii="Times New Roman" w:eastAsia="Calibri" w:hAnsi="Times New Roman" w:cs="Times New Roman"/>
          <w:b/>
          <w:sz w:val="28"/>
          <w:szCs w:val="28"/>
        </w:rPr>
        <w:t>заданий теоретического тура: 158</w:t>
      </w:r>
      <w:r w:rsidRPr="00E369B4">
        <w:rPr>
          <w:rFonts w:ascii="Times New Roman" w:eastAsia="Calibri" w:hAnsi="Times New Roman" w:cs="Times New Roman"/>
          <w:b/>
          <w:sz w:val="28"/>
          <w:szCs w:val="28"/>
        </w:rPr>
        <w:t xml:space="preserve"> баллов</w:t>
      </w:r>
    </w:p>
    <w:p w:rsidR="00E369B4" w:rsidRPr="00E369B4" w:rsidRDefault="00E369B4" w:rsidP="00E369B4">
      <w:pPr>
        <w:spacing w:after="160" w:line="259" w:lineRule="auto"/>
        <w:ind w:left="720"/>
        <w:contextualSpacing/>
        <w:jc w:val="both"/>
        <w:rPr>
          <w:rFonts w:ascii="Times New Roman" w:eastAsia="Calibri" w:hAnsi="Times New Roman" w:cs="Times New Roman"/>
          <w:b/>
          <w:sz w:val="28"/>
          <w:szCs w:val="28"/>
        </w:rPr>
      </w:pPr>
      <w:r w:rsidRPr="00E369B4">
        <w:rPr>
          <w:rFonts w:ascii="Times New Roman" w:eastAsia="Calibri" w:hAnsi="Times New Roman" w:cs="Times New Roman"/>
          <w:b/>
          <w:sz w:val="28"/>
          <w:szCs w:val="28"/>
        </w:rPr>
        <w:t xml:space="preserve">Время выполнения всех заданий теоретического тура: </w:t>
      </w:r>
      <w:r w:rsidR="00670782">
        <w:rPr>
          <w:rFonts w:ascii="Times New Roman" w:eastAsia="Calibri" w:hAnsi="Times New Roman" w:cs="Times New Roman"/>
          <w:b/>
          <w:sz w:val="28"/>
          <w:szCs w:val="28"/>
        </w:rPr>
        <w:t>3ч. 10 мин.</w:t>
      </w:r>
      <w:r w:rsidR="00DD1A19">
        <w:rPr>
          <w:rFonts w:ascii="Times New Roman" w:eastAsia="Calibri" w:hAnsi="Times New Roman" w:cs="Times New Roman"/>
          <w:b/>
          <w:sz w:val="28"/>
          <w:szCs w:val="28"/>
        </w:rPr>
        <w:t xml:space="preserve"> (190</w:t>
      </w:r>
      <w:r w:rsidRPr="00E369B4">
        <w:rPr>
          <w:rFonts w:ascii="Times New Roman" w:eastAsia="Calibri" w:hAnsi="Times New Roman" w:cs="Times New Roman"/>
          <w:b/>
          <w:sz w:val="28"/>
          <w:szCs w:val="28"/>
        </w:rPr>
        <w:t xml:space="preserve"> мин.</w:t>
      </w:r>
      <w:r w:rsidR="00DD1A19">
        <w:rPr>
          <w:rFonts w:ascii="Times New Roman" w:eastAsia="Calibri" w:hAnsi="Times New Roman" w:cs="Times New Roman"/>
          <w:b/>
          <w:sz w:val="28"/>
          <w:szCs w:val="28"/>
        </w:rPr>
        <w:t>)</w:t>
      </w:r>
    </w:p>
    <w:p w:rsidR="00ED1C76" w:rsidRDefault="00ED1C76" w:rsidP="00883A36">
      <w:pPr>
        <w:spacing w:after="160" w:line="259" w:lineRule="auto"/>
        <w:ind w:left="720"/>
        <w:contextualSpacing/>
        <w:rPr>
          <w:rFonts w:ascii="Times New Roman" w:eastAsia="Calibri" w:hAnsi="Times New Roman" w:cs="Times New Roman"/>
          <w:sz w:val="28"/>
          <w:szCs w:val="28"/>
        </w:rPr>
      </w:pPr>
    </w:p>
    <w:p w:rsidR="000E540A" w:rsidRPr="00483301" w:rsidRDefault="000E540A" w:rsidP="00883A36">
      <w:pPr>
        <w:spacing w:after="160" w:line="259" w:lineRule="auto"/>
        <w:ind w:left="720"/>
        <w:contextualSpacing/>
        <w:rPr>
          <w:rFonts w:ascii="Times New Roman" w:eastAsia="Calibri" w:hAnsi="Times New Roman" w:cs="Times New Roman"/>
          <w:sz w:val="28"/>
          <w:szCs w:val="28"/>
        </w:rPr>
      </w:pPr>
    </w:p>
    <w:p w:rsidR="000E540A" w:rsidRDefault="000E540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0E4D3A" w:rsidRDefault="000E4D3A" w:rsidP="000E540A">
      <w:pPr>
        <w:spacing w:after="160" w:line="259" w:lineRule="auto"/>
        <w:ind w:left="720"/>
        <w:contextualSpacing/>
        <w:jc w:val="center"/>
        <w:rPr>
          <w:rFonts w:ascii="Times New Roman" w:eastAsia="Calibri" w:hAnsi="Times New Roman" w:cs="Times New Roman"/>
          <w:b/>
          <w:sz w:val="28"/>
          <w:szCs w:val="28"/>
        </w:rPr>
      </w:pPr>
    </w:p>
    <w:p w:rsidR="00ED1C76" w:rsidRPr="000E540A" w:rsidRDefault="000E540A" w:rsidP="000E540A">
      <w:pPr>
        <w:spacing w:after="160" w:line="259" w:lineRule="auto"/>
        <w:ind w:left="720"/>
        <w:contextualSpacing/>
        <w:jc w:val="center"/>
        <w:rPr>
          <w:rFonts w:ascii="Times New Roman" w:eastAsia="Calibri" w:hAnsi="Times New Roman" w:cs="Times New Roman"/>
          <w:b/>
          <w:sz w:val="28"/>
          <w:szCs w:val="28"/>
        </w:rPr>
      </w:pPr>
      <w:r w:rsidRPr="000E540A">
        <w:rPr>
          <w:rFonts w:ascii="Times New Roman" w:eastAsia="Calibri" w:hAnsi="Times New Roman" w:cs="Times New Roman"/>
          <w:b/>
          <w:sz w:val="28"/>
          <w:szCs w:val="28"/>
        </w:rPr>
        <w:t>ТВОРЧЕСКОЕ ЗАДАНИЕ</w:t>
      </w:r>
    </w:p>
    <w:p w:rsidR="00883A36" w:rsidRPr="00883A36" w:rsidRDefault="00883A36" w:rsidP="00883A36">
      <w:pPr>
        <w:spacing w:after="160" w:line="259" w:lineRule="auto"/>
        <w:ind w:left="720"/>
        <w:contextualSpacing/>
        <w:jc w:val="both"/>
        <w:rPr>
          <w:rFonts w:ascii="Times New Roman" w:eastAsia="Calibri" w:hAnsi="Times New Roman" w:cs="Times New Roman"/>
          <w:b/>
          <w:sz w:val="28"/>
          <w:szCs w:val="28"/>
        </w:rPr>
      </w:pP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color w:val="00000A"/>
          <w:sz w:val="28"/>
          <w:szCs w:val="28"/>
        </w:rPr>
        <w:t xml:space="preserve">1. Название пластинки. Номинативное название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метафорическое название – </w:t>
      </w:r>
      <w:r w:rsidRPr="000E540A">
        <w:rPr>
          <w:rFonts w:ascii="Times New Roman" w:eastAsia="Calibri" w:hAnsi="Times New Roman" w:cs="Times New Roman"/>
          <w:b/>
          <w:color w:val="00000A"/>
          <w:sz w:val="28"/>
          <w:szCs w:val="28"/>
        </w:rPr>
        <w:t>2</w:t>
      </w:r>
      <w:r w:rsidRPr="000E540A">
        <w:rPr>
          <w:rFonts w:ascii="Times New Roman" w:eastAsia="Calibri" w:hAnsi="Times New Roman" w:cs="Times New Roman"/>
          <w:b/>
          <w:color w:val="00000A"/>
          <w:sz w:val="24"/>
          <w:szCs w:val="24"/>
        </w:rPr>
        <w:t xml:space="preserve"> </w:t>
      </w:r>
      <w:r w:rsidRPr="000E540A">
        <w:rPr>
          <w:rFonts w:ascii="Times New Roman" w:eastAsia="Calibri" w:hAnsi="Times New Roman" w:cs="Times New Roman"/>
          <w:b/>
          <w:color w:val="00000A"/>
          <w:sz w:val="28"/>
          <w:szCs w:val="28"/>
        </w:rPr>
        <w:t>балла</w:t>
      </w:r>
      <w:r w:rsidRPr="000E540A">
        <w:rPr>
          <w:rFonts w:ascii="Times New Roman" w:eastAsia="Calibri" w:hAnsi="Times New Roman" w:cs="Times New Roman"/>
          <w:color w:val="00000A"/>
          <w:sz w:val="28"/>
          <w:szCs w:val="28"/>
        </w:rPr>
        <w:t xml:space="preserve">, использование цитаты – </w:t>
      </w:r>
      <w:r w:rsidRPr="000E540A">
        <w:rPr>
          <w:rFonts w:ascii="Times New Roman" w:eastAsia="Calibri" w:hAnsi="Times New Roman" w:cs="Times New Roman"/>
          <w:b/>
          <w:color w:val="00000A"/>
          <w:sz w:val="28"/>
          <w:szCs w:val="28"/>
        </w:rPr>
        <w:t>3 балла</w:t>
      </w:r>
      <w:r w:rsidRPr="000E540A">
        <w:rPr>
          <w:rFonts w:ascii="Times New Roman" w:eastAsia="Calibri" w:hAnsi="Times New Roman" w:cs="Times New Roman"/>
          <w:color w:val="00000A"/>
          <w:sz w:val="28"/>
          <w:szCs w:val="28"/>
        </w:rPr>
        <w:t xml:space="preserve">;  </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color w:val="00000A"/>
          <w:sz w:val="28"/>
          <w:szCs w:val="28"/>
        </w:rPr>
        <w:t xml:space="preserve">2. а. Иоганн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Себастьян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Бах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немецкий композитор (Германия)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«Шутка»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color w:val="00000A"/>
          <w:sz w:val="28"/>
          <w:szCs w:val="28"/>
        </w:rPr>
        <w:t xml:space="preserve">   </w:t>
      </w:r>
      <w:r w:rsidRPr="000E540A">
        <w:rPr>
          <w:rFonts w:ascii="Times New Roman" w:eastAsia="Calibri" w:hAnsi="Times New Roman" w:cs="Times New Roman"/>
          <w:color w:val="00000A"/>
          <w:sz w:val="28"/>
          <w:szCs w:val="28"/>
          <w:lang w:val="en-US"/>
        </w:rPr>
        <w:t>b</w:t>
      </w:r>
      <w:r w:rsidRPr="000E540A">
        <w:rPr>
          <w:rFonts w:ascii="Times New Roman" w:eastAsia="Calibri" w:hAnsi="Times New Roman" w:cs="Times New Roman"/>
          <w:color w:val="00000A"/>
          <w:sz w:val="28"/>
          <w:szCs w:val="28"/>
        </w:rPr>
        <w:t xml:space="preserve">. Петр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Ильич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Чайковский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русский композитор (Россия)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«Симфония №4»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color w:val="00000A"/>
          <w:sz w:val="28"/>
          <w:szCs w:val="28"/>
        </w:rPr>
        <w:t xml:space="preserve">   с. Вольфганг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Амадей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Моцарт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австрийский композитор (Австрия)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«Симфония №40»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color w:val="00000A"/>
          <w:sz w:val="28"/>
          <w:szCs w:val="28"/>
        </w:rPr>
        <w:t xml:space="preserve">   </w:t>
      </w:r>
      <w:proofErr w:type="gramStart"/>
      <w:r w:rsidRPr="000E540A">
        <w:rPr>
          <w:rFonts w:ascii="Times New Roman" w:eastAsia="Calibri" w:hAnsi="Times New Roman" w:cs="Times New Roman"/>
          <w:color w:val="00000A"/>
          <w:sz w:val="28"/>
          <w:szCs w:val="28"/>
          <w:lang w:val="en-US"/>
        </w:rPr>
        <w:t>d</w:t>
      </w:r>
      <w:proofErr w:type="gramEnd"/>
      <w:r w:rsidRPr="000E540A">
        <w:rPr>
          <w:rFonts w:ascii="Times New Roman" w:eastAsia="Calibri" w:hAnsi="Times New Roman" w:cs="Times New Roman"/>
          <w:color w:val="00000A"/>
          <w:sz w:val="28"/>
          <w:szCs w:val="28"/>
        </w:rPr>
        <w:t xml:space="preserve">. Верный ответ  – </w:t>
      </w:r>
      <w:r w:rsidRPr="000E540A">
        <w:rPr>
          <w:rFonts w:ascii="Times New Roman" w:eastAsia="Calibri" w:hAnsi="Times New Roman" w:cs="Times New Roman"/>
          <w:b/>
          <w:color w:val="00000A"/>
          <w:sz w:val="28"/>
          <w:szCs w:val="28"/>
        </w:rPr>
        <w:t>1 - 5 баллов</w:t>
      </w:r>
      <w:r w:rsidRPr="000E540A">
        <w:rPr>
          <w:rFonts w:ascii="Times New Roman" w:eastAsia="Calibri" w:hAnsi="Times New Roman" w:cs="Times New Roman"/>
          <w:color w:val="00000A"/>
          <w:sz w:val="28"/>
          <w:szCs w:val="28"/>
        </w:rPr>
        <w:t>;</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color w:val="00000A"/>
          <w:sz w:val="28"/>
          <w:szCs w:val="28"/>
        </w:rPr>
      </w:pPr>
      <w:r w:rsidRPr="000E540A">
        <w:rPr>
          <w:rFonts w:ascii="Times New Roman" w:eastAsia="Calibri" w:hAnsi="Times New Roman" w:cs="Times New Roman"/>
          <w:b/>
          <w:color w:val="00000A"/>
          <w:sz w:val="28"/>
          <w:szCs w:val="28"/>
        </w:rPr>
        <w:t>Примечание</w:t>
      </w:r>
      <w:r w:rsidRPr="000E540A">
        <w:rPr>
          <w:rFonts w:ascii="Times New Roman" w:eastAsia="Calibri" w:hAnsi="Times New Roman" w:cs="Times New Roman"/>
          <w:color w:val="00000A"/>
          <w:sz w:val="28"/>
          <w:szCs w:val="28"/>
        </w:rPr>
        <w:t>. Засчитываются любые верные варианты ответа</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i/>
          <w:sz w:val="28"/>
          <w:szCs w:val="28"/>
        </w:rPr>
      </w:pPr>
      <w:r w:rsidRPr="000E540A">
        <w:rPr>
          <w:rFonts w:ascii="Times New Roman" w:eastAsia="Calibri" w:hAnsi="Times New Roman" w:cs="Times New Roman"/>
          <w:color w:val="00000A"/>
          <w:sz w:val="28"/>
          <w:szCs w:val="28"/>
        </w:rPr>
        <w:t xml:space="preserve">3. Оформление обложки. Иллюстрация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композиция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шрифт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образы-символы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оригинальность замысла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аккуратность –</w:t>
      </w:r>
      <w:r w:rsidRPr="000E540A">
        <w:rPr>
          <w:rFonts w:ascii="Times New Roman" w:eastAsia="Calibri" w:hAnsi="Times New Roman" w:cs="Times New Roman"/>
          <w:b/>
          <w:color w:val="00000A"/>
          <w:sz w:val="28"/>
          <w:szCs w:val="28"/>
        </w:rPr>
        <w:t xml:space="preserve"> 1 балл</w:t>
      </w:r>
      <w:r w:rsidRPr="000E540A">
        <w:rPr>
          <w:rFonts w:ascii="Times New Roman" w:eastAsia="Calibri" w:hAnsi="Times New Roman" w:cs="Times New Roman"/>
          <w:color w:val="00000A"/>
          <w:sz w:val="28"/>
          <w:szCs w:val="28"/>
        </w:rPr>
        <w:t>,</w:t>
      </w:r>
      <w:r w:rsidRPr="000E540A">
        <w:rPr>
          <w:rFonts w:ascii="Times New Roman" w:eastAsia="Calibri" w:hAnsi="Times New Roman" w:cs="Times New Roman"/>
          <w:b/>
          <w:color w:val="00000A"/>
          <w:sz w:val="28"/>
          <w:szCs w:val="28"/>
        </w:rPr>
        <w:t xml:space="preserve"> </w:t>
      </w:r>
      <w:r w:rsidRPr="000E540A">
        <w:rPr>
          <w:rFonts w:ascii="Times New Roman" w:eastAsia="Calibri" w:hAnsi="Times New Roman" w:cs="Times New Roman"/>
          <w:color w:val="00000A"/>
          <w:sz w:val="28"/>
          <w:szCs w:val="28"/>
        </w:rPr>
        <w:t xml:space="preserve">грамотность – </w:t>
      </w:r>
      <w:r w:rsidRPr="000E540A">
        <w:rPr>
          <w:rFonts w:ascii="Times New Roman" w:eastAsia="Calibri" w:hAnsi="Times New Roman" w:cs="Times New Roman"/>
          <w:b/>
          <w:color w:val="00000A"/>
          <w:sz w:val="28"/>
          <w:szCs w:val="28"/>
        </w:rPr>
        <w:t>1 балл</w:t>
      </w:r>
      <w:r w:rsidRPr="000E540A">
        <w:rPr>
          <w:rFonts w:ascii="Times New Roman" w:eastAsia="Calibri" w:hAnsi="Times New Roman" w:cs="Times New Roman"/>
          <w:color w:val="00000A"/>
          <w:sz w:val="28"/>
          <w:szCs w:val="28"/>
        </w:rPr>
        <w:t xml:space="preserve">. </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b/>
          <w:sz w:val="28"/>
          <w:szCs w:val="28"/>
        </w:rPr>
      </w:pPr>
    </w:p>
    <w:p w:rsidR="000E540A" w:rsidRDefault="000E540A" w:rsidP="000E540A">
      <w:pPr>
        <w:tabs>
          <w:tab w:val="center" w:pos="5179"/>
        </w:tabs>
        <w:suppressAutoHyphens/>
        <w:spacing w:line="240" w:lineRule="auto"/>
        <w:jc w:val="both"/>
        <w:rPr>
          <w:rFonts w:ascii="Times New Roman" w:eastAsia="Calibri" w:hAnsi="Times New Roman" w:cs="Times New Roman"/>
          <w:b/>
          <w:sz w:val="28"/>
          <w:szCs w:val="28"/>
        </w:rPr>
      </w:pPr>
      <w:r w:rsidRPr="000E540A">
        <w:rPr>
          <w:rFonts w:ascii="Times New Roman" w:eastAsia="Calibri" w:hAnsi="Times New Roman" w:cs="Times New Roman"/>
          <w:b/>
          <w:sz w:val="28"/>
          <w:szCs w:val="28"/>
        </w:rPr>
        <w:t>Максимальн</w:t>
      </w:r>
      <w:r w:rsidR="00893A79">
        <w:rPr>
          <w:rFonts w:ascii="Times New Roman" w:eastAsia="Calibri" w:hAnsi="Times New Roman" w:cs="Times New Roman"/>
          <w:b/>
          <w:sz w:val="28"/>
          <w:szCs w:val="28"/>
        </w:rPr>
        <w:t>ая оценка</w:t>
      </w:r>
      <w:r w:rsidRPr="000E540A">
        <w:rPr>
          <w:rFonts w:ascii="Times New Roman" w:eastAsia="Calibri" w:hAnsi="Times New Roman" w:cs="Times New Roman"/>
          <w:b/>
          <w:sz w:val="28"/>
          <w:szCs w:val="28"/>
        </w:rPr>
        <w:t xml:space="preserve"> за творческое задание – 30  баллов</w:t>
      </w:r>
      <w:r w:rsidR="00893A79">
        <w:rPr>
          <w:rFonts w:ascii="Times New Roman" w:eastAsia="Calibri" w:hAnsi="Times New Roman" w:cs="Times New Roman"/>
          <w:b/>
          <w:sz w:val="28"/>
          <w:szCs w:val="28"/>
        </w:rPr>
        <w:t>.</w:t>
      </w:r>
    </w:p>
    <w:p w:rsidR="000E540A" w:rsidRPr="000E540A" w:rsidRDefault="000E540A" w:rsidP="000E540A">
      <w:pPr>
        <w:tabs>
          <w:tab w:val="center" w:pos="5179"/>
        </w:tabs>
        <w:suppressAutoHyphens/>
        <w:spacing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Время выполнения творческого задания – 40 мин.</w:t>
      </w:r>
    </w:p>
    <w:p w:rsidR="000E540A" w:rsidRPr="000E540A" w:rsidRDefault="000E540A" w:rsidP="000E540A">
      <w:pPr>
        <w:suppressAutoHyphens/>
        <w:rPr>
          <w:rFonts w:ascii="Calibri" w:eastAsia="Calibri" w:hAnsi="Calibri" w:cs="Times New Roman"/>
          <w:color w:val="00000A"/>
        </w:rPr>
      </w:pPr>
    </w:p>
    <w:p w:rsidR="000B4C52" w:rsidRDefault="000B4C52" w:rsidP="000B4C52">
      <w:pPr>
        <w:rPr>
          <w:rFonts w:ascii="Times New Roman" w:hAnsi="Times New Roman" w:cs="Times New Roman"/>
          <w:b/>
          <w:sz w:val="28"/>
          <w:szCs w:val="28"/>
        </w:rPr>
      </w:pPr>
      <w:r>
        <w:rPr>
          <w:rFonts w:ascii="Times New Roman" w:hAnsi="Times New Roman" w:cs="Times New Roman"/>
          <w:b/>
          <w:sz w:val="28"/>
          <w:szCs w:val="28"/>
        </w:rPr>
        <w:t xml:space="preserve">Общий балл – 188 </w:t>
      </w:r>
    </w:p>
    <w:p w:rsidR="000B4C52" w:rsidRPr="00D76DD7" w:rsidRDefault="000B4C52" w:rsidP="000B4C52">
      <w:pPr>
        <w:rPr>
          <w:rFonts w:ascii="Times New Roman" w:hAnsi="Times New Roman" w:cs="Times New Roman"/>
          <w:b/>
          <w:sz w:val="28"/>
          <w:szCs w:val="28"/>
        </w:rPr>
      </w:pPr>
      <w:r>
        <w:rPr>
          <w:rFonts w:ascii="Times New Roman" w:hAnsi="Times New Roman" w:cs="Times New Roman"/>
          <w:b/>
          <w:sz w:val="28"/>
          <w:szCs w:val="28"/>
        </w:rPr>
        <w:t>Время выполнения заданий – 3ч. 50 мин. (230 мин.)</w:t>
      </w:r>
    </w:p>
    <w:p w:rsidR="00431610" w:rsidRPr="00483301" w:rsidRDefault="00431610">
      <w:pPr>
        <w:rPr>
          <w:rFonts w:ascii="Times New Roman" w:hAnsi="Times New Roman" w:cs="Times New Roman"/>
          <w:sz w:val="28"/>
          <w:szCs w:val="28"/>
        </w:rPr>
      </w:pPr>
    </w:p>
    <w:sectPr w:rsidR="00431610" w:rsidRPr="004833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354ED"/>
    <w:multiLevelType w:val="hybridMultilevel"/>
    <w:tmpl w:val="F7482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C1CB1"/>
    <w:multiLevelType w:val="hybridMultilevel"/>
    <w:tmpl w:val="500E8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60DF8"/>
    <w:multiLevelType w:val="hybridMultilevel"/>
    <w:tmpl w:val="15C8F2BE"/>
    <w:lvl w:ilvl="0" w:tplc="FB10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323C54"/>
    <w:multiLevelType w:val="hybridMultilevel"/>
    <w:tmpl w:val="39BE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452A6C"/>
    <w:multiLevelType w:val="hybridMultilevel"/>
    <w:tmpl w:val="329AC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DE46C4"/>
    <w:multiLevelType w:val="hybridMultilevel"/>
    <w:tmpl w:val="28440E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DEB4191"/>
    <w:multiLevelType w:val="hybridMultilevel"/>
    <w:tmpl w:val="055ABB84"/>
    <w:lvl w:ilvl="0" w:tplc="527A9B5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5F30092"/>
    <w:multiLevelType w:val="hybridMultilevel"/>
    <w:tmpl w:val="9DD2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9A72D1"/>
    <w:multiLevelType w:val="hybridMultilevel"/>
    <w:tmpl w:val="2A928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1A53C9"/>
    <w:multiLevelType w:val="hybridMultilevel"/>
    <w:tmpl w:val="2BAA68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5977DE6"/>
    <w:multiLevelType w:val="hybridMultilevel"/>
    <w:tmpl w:val="32844572"/>
    <w:lvl w:ilvl="0" w:tplc="F5901A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1"/>
  </w:num>
  <w:num w:numId="2">
    <w:abstractNumId w:val="10"/>
  </w:num>
  <w:num w:numId="3">
    <w:abstractNumId w:val="4"/>
  </w:num>
  <w:num w:numId="4">
    <w:abstractNumId w:val="11"/>
  </w:num>
  <w:num w:numId="5">
    <w:abstractNumId w:val="5"/>
  </w:num>
  <w:num w:numId="6">
    <w:abstractNumId w:val="8"/>
  </w:num>
  <w:num w:numId="7">
    <w:abstractNumId w:val="9"/>
  </w:num>
  <w:num w:numId="8">
    <w:abstractNumId w:val="3"/>
  </w:num>
  <w:num w:numId="9">
    <w:abstractNumId w:val="12"/>
  </w:num>
  <w:num w:numId="10">
    <w:abstractNumId w:val="2"/>
  </w:num>
  <w:num w:numId="11">
    <w:abstractNumId w:val="6"/>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C0C"/>
    <w:rsid w:val="00093769"/>
    <w:rsid w:val="000B4C52"/>
    <w:rsid w:val="000E4D3A"/>
    <w:rsid w:val="000E540A"/>
    <w:rsid w:val="00121C0C"/>
    <w:rsid w:val="002133BB"/>
    <w:rsid w:val="003E237B"/>
    <w:rsid w:val="00431610"/>
    <w:rsid w:val="00431A64"/>
    <w:rsid w:val="00483301"/>
    <w:rsid w:val="005525C0"/>
    <w:rsid w:val="00670782"/>
    <w:rsid w:val="006F7C75"/>
    <w:rsid w:val="007D5534"/>
    <w:rsid w:val="007F0F1E"/>
    <w:rsid w:val="00883A36"/>
    <w:rsid w:val="00893A79"/>
    <w:rsid w:val="00925EB7"/>
    <w:rsid w:val="00994F63"/>
    <w:rsid w:val="00DC105D"/>
    <w:rsid w:val="00DD1A19"/>
    <w:rsid w:val="00E369B4"/>
    <w:rsid w:val="00E87D4B"/>
    <w:rsid w:val="00ED1C76"/>
    <w:rsid w:val="00F4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BE91C-A0F2-4730-A7F7-AD26BB33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83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83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83A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3A36"/>
    <w:rPr>
      <w:rFonts w:ascii="Tahoma" w:hAnsi="Tahoma" w:cs="Tahoma"/>
      <w:sz w:val="16"/>
      <w:szCs w:val="16"/>
    </w:rPr>
  </w:style>
  <w:style w:type="paragraph" w:styleId="a6">
    <w:name w:val="List Paragraph"/>
    <w:basedOn w:val="a"/>
    <w:uiPriority w:val="99"/>
    <w:qFormat/>
    <w:rsid w:val="00883A36"/>
    <w:pPr>
      <w:ind w:left="720"/>
      <w:contextualSpacing/>
    </w:pPr>
    <w:rPr>
      <w:rFonts w:ascii="Calibri" w:eastAsia="Calibri" w:hAnsi="Calibri" w:cs="Times New Roman"/>
    </w:rPr>
  </w:style>
  <w:style w:type="paragraph" w:customStyle="1" w:styleId="Default">
    <w:name w:val="Default"/>
    <w:uiPriority w:val="99"/>
    <w:rsid w:val="00883A3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1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2523</Words>
  <Characters>14383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Metodist_1</cp:lastModifiedBy>
  <cp:revision>2</cp:revision>
  <dcterms:created xsi:type="dcterms:W3CDTF">2021-11-12T10:58:00Z</dcterms:created>
  <dcterms:modified xsi:type="dcterms:W3CDTF">2021-11-12T10:58:00Z</dcterms:modified>
</cp:coreProperties>
</file>